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697B3" w14:textId="2B86CEA9" w:rsidR="00D847D8" w:rsidRPr="001B6669" w:rsidRDefault="00076C68" w:rsidP="001B6669">
      <w:pPr>
        <w:spacing w:after="0" w:line="240" w:lineRule="auto"/>
        <w:ind w:left="-142" w:firstLine="142"/>
        <w:rPr>
          <w:rFonts w:ascii="Arial" w:hAnsi="Arial" w:cs="Arial"/>
          <w:b/>
          <w:sz w:val="24"/>
          <w:szCs w:val="24"/>
        </w:rPr>
      </w:pPr>
      <w:bookmarkStart w:id="0" w:name="_Hlk65055803"/>
      <w:r w:rsidRPr="001B6669">
        <w:rPr>
          <w:rFonts w:ascii="Arial" w:hAnsi="Arial" w:cs="Arial"/>
          <w:b/>
          <w:sz w:val="24"/>
          <w:szCs w:val="24"/>
        </w:rPr>
        <w:t>IR.272.</w:t>
      </w:r>
      <w:r w:rsidRPr="00526699">
        <w:rPr>
          <w:rFonts w:ascii="Arial" w:hAnsi="Arial" w:cs="Arial"/>
          <w:b/>
          <w:sz w:val="24"/>
          <w:szCs w:val="24"/>
        </w:rPr>
        <w:t>04</w:t>
      </w:r>
      <w:r w:rsidRPr="001B6669">
        <w:rPr>
          <w:rFonts w:ascii="Arial" w:hAnsi="Arial" w:cs="Arial"/>
          <w:b/>
          <w:sz w:val="24"/>
          <w:szCs w:val="24"/>
        </w:rPr>
        <w:t>.2026</w:t>
      </w:r>
    </w:p>
    <w:p w14:paraId="481B9A58" w14:textId="53CDA2AD" w:rsidR="00BB73BA" w:rsidRPr="001B6669" w:rsidRDefault="00BB73BA" w:rsidP="001B6669">
      <w:pPr>
        <w:spacing w:after="0" w:line="240" w:lineRule="auto"/>
        <w:ind w:left="5664" w:firstLine="708"/>
        <w:rPr>
          <w:rFonts w:ascii="Arial" w:hAnsi="Arial" w:cs="Arial"/>
          <w:b/>
          <w:sz w:val="24"/>
          <w:szCs w:val="24"/>
        </w:rPr>
      </w:pPr>
      <w:r w:rsidRPr="000542DB">
        <w:rPr>
          <w:rFonts w:ascii="Arial" w:hAnsi="Arial" w:cs="Arial"/>
          <w:b/>
          <w:sz w:val="24"/>
          <w:szCs w:val="24"/>
        </w:rPr>
        <w:t xml:space="preserve">Załącznik nr </w:t>
      </w:r>
      <w:r w:rsidR="00B26E10" w:rsidRPr="000542DB">
        <w:rPr>
          <w:rFonts w:ascii="Arial" w:hAnsi="Arial" w:cs="Arial"/>
          <w:b/>
          <w:sz w:val="24"/>
          <w:szCs w:val="24"/>
        </w:rPr>
        <w:t xml:space="preserve">3 </w:t>
      </w:r>
      <w:r w:rsidRPr="000542DB">
        <w:rPr>
          <w:rFonts w:ascii="Arial" w:hAnsi="Arial" w:cs="Arial"/>
          <w:b/>
          <w:sz w:val="24"/>
          <w:szCs w:val="24"/>
        </w:rPr>
        <w:t>do SWZ</w:t>
      </w:r>
    </w:p>
    <w:p w14:paraId="65FD07F2" w14:textId="77777777" w:rsidR="00BB73BA" w:rsidRPr="001B6669" w:rsidRDefault="00BB73BA" w:rsidP="001B6669">
      <w:pPr>
        <w:spacing w:after="0" w:line="240" w:lineRule="auto"/>
        <w:rPr>
          <w:rFonts w:ascii="Arial" w:hAnsi="Arial" w:cs="Arial"/>
          <w:b/>
          <w:sz w:val="24"/>
          <w:szCs w:val="24"/>
        </w:rPr>
      </w:pPr>
    </w:p>
    <w:p w14:paraId="4CD281FE" w14:textId="77777777" w:rsidR="001D4943" w:rsidRPr="001B6669" w:rsidRDefault="001D4943" w:rsidP="001B6669">
      <w:pPr>
        <w:spacing w:after="0" w:line="360" w:lineRule="auto"/>
        <w:rPr>
          <w:rFonts w:ascii="Arial" w:hAnsi="Arial" w:cs="Arial"/>
          <w:b/>
          <w:bCs/>
          <w:sz w:val="24"/>
          <w:szCs w:val="24"/>
        </w:rPr>
      </w:pPr>
    </w:p>
    <w:p w14:paraId="3726B0EC" w14:textId="4B8F202F" w:rsidR="00BB73BA" w:rsidRPr="001B6669" w:rsidRDefault="00BB73BA" w:rsidP="00F900E4">
      <w:pPr>
        <w:spacing w:after="0" w:line="360" w:lineRule="auto"/>
        <w:rPr>
          <w:rFonts w:ascii="Arial" w:hAnsi="Arial" w:cs="Arial"/>
          <w:b/>
          <w:bCs/>
          <w:sz w:val="24"/>
          <w:szCs w:val="24"/>
        </w:rPr>
      </w:pPr>
      <w:r w:rsidRPr="001B6669">
        <w:rPr>
          <w:rFonts w:ascii="Arial" w:hAnsi="Arial" w:cs="Arial"/>
          <w:b/>
          <w:bCs/>
          <w:sz w:val="24"/>
          <w:szCs w:val="24"/>
        </w:rPr>
        <w:t>PROJEKT UMOWY</w:t>
      </w:r>
    </w:p>
    <w:p w14:paraId="625E17B0" w14:textId="77777777" w:rsidR="00BB73BA" w:rsidRPr="001B6669" w:rsidRDefault="00BB73BA" w:rsidP="00F900E4">
      <w:pPr>
        <w:spacing w:after="0" w:line="360" w:lineRule="auto"/>
        <w:rPr>
          <w:rFonts w:ascii="Arial" w:hAnsi="Arial" w:cs="Arial"/>
          <w:b/>
          <w:bCs/>
          <w:sz w:val="24"/>
          <w:szCs w:val="24"/>
        </w:rPr>
      </w:pPr>
      <w:r w:rsidRPr="001B6669">
        <w:rPr>
          <w:rFonts w:ascii="Arial" w:hAnsi="Arial" w:cs="Arial"/>
          <w:b/>
          <w:bCs/>
          <w:sz w:val="24"/>
          <w:szCs w:val="24"/>
        </w:rPr>
        <w:t>UMOWA NR ……../</w:t>
      </w:r>
    </w:p>
    <w:p w14:paraId="4EBF9F7E" w14:textId="7D684108" w:rsidR="00BB73BA" w:rsidRPr="001B6669" w:rsidRDefault="00BB73BA" w:rsidP="00F900E4">
      <w:pPr>
        <w:spacing w:after="0" w:line="360" w:lineRule="auto"/>
        <w:rPr>
          <w:rFonts w:ascii="Arial" w:hAnsi="Arial" w:cs="Arial"/>
          <w:b/>
          <w:bCs/>
          <w:sz w:val="24"/>
          <w:szCs w:val="24"/>
        </w:rPr>
      </w:pPr>
      <w:r w:rsidRPr="001B6669">
        <w:rPr>
          <w:rFonts w:ascii="Arial" w:hAnsi="Arial" w:cs="Arial"/>
          <w:b/>
          <w:bCs/>
          <w:sz w:val="24"/>
          <w:szCs w:val="24"/>
        </w:rPr>
        <w:t>na sprzedaż i dostarczanie materiałów eksploatacyjnych do urządzeń biurowych</w:t>
      </w:r>
    </w:p>
    <w:p w14:paraId="28567579" w14:textId="77777777" w:rsidR="00BB73BA" w:rsidRPr="001B6669" w:rsidRDefault="00BB73BA" w:rsidP="00F900E4">
      <w:pPr>
        <w:suppressAutoHyphens/>
        <w:autoSpaceDE w:val="0"/>
        <w:spacing w:after="0" w:line="360" w:lineRule="auto"/>
        <w:rPr>
          <w:rFonts w:ascii="Arial" w:eastAsia="Times New Roman" w:hAnsi="Arial" w:cs="Arial"/>
          <w:b/>
          <w:color w:val="000000"/>
          <w:sz w:val="24"/>
          <w:szCs w:val="24"/>
          <w:lang w:eastAsia="pl-PL"/>
        </w:rPr>
      </w:pPr>
      <w:r w:rsidRPr="001B6669">
        <w:rPr>
          <w:rFonts w:ascii="Arial" w:hAnsi="Arial" w:cs="Arial"/>
          <w:sz w:val="24"/>
          <w:szCs w:val="24"/>
        </w:rPr>
        <w:t xml:space="preserve"> </w:t>
      </w:r>
    </w:p>
    <w:p w14:paraId="17E56E7D" w14:textId="77777777" w:rsidR="00BB73BA" w:rsidRPr="001B6669" w:rsidRDefault="00BB73BA" w:rsidP="00F900E4">
      <w:pPr>
        <w:spacing w:after="0" w:line="360" w:lineRule="auto"/>
        <w:rPr>
          <w:rFonts w:ascii="Arial" w:hAnsi="Arial" w:cs="Arial"/>
          <w:sz w:val="24"/>
          <w:szCs w:val="24"/>
        </w:rPr>
      </w:pPr>
      <w:r w:rsidRPr="001B6669">
        <w:rPr>
          <w:rFonts w:ascii="Arial" w:hAnsi="Arial" w:cs="Arial"/>
          <w:sz w:val="24"/>
          <w:szCs w:val="24"/>
        </w:rPr>
        <w:t>zawarta dnia ………..... …..r. w Wieluniu, pomiędzy:</w:t>
      </w:r>
    </w:p>
    <w:p w14:paraId="57CC687B" w14:textId="77777777" w:rsidR="00BB73BA" w:rsidRPr="001B6669" w:rsidRDefault="00BB73BA" w:rsidP="00F900E4">
      <w:pPr>
        <w:spacing w:after="0" w:line="360" w:lineRule="auto"/>
        <w:rPr>
          <w:rFonts w:ascii="Arial" w:hAnsi="Arial" w:cs="Arial"/>
          <w:sz w:val="24"/>
          <w:szCs w:val="24"/>
        </w:rPr>
      </w:pPr>
    </w:p>
    <w:p w14:paraId="1ED262BC" w14:textId="043F0D86" w:rsidR="00BB73BA" w:rsidRPr="001B6669" w:rsidRDefault="00076C68" w:rsidP="00F900E4">
      <w:pPr>
        <w:spacing w:after="0" w:line="360" w:lineRule="auto"/>
        <w:rPr>
          <w:rFonts w:ascii="Arial" w:hAnsi="Arial" w:cs="Arial"/>
          <w:sz w:val="24"/>
          <w:szCs w:val="24"/>
        </w:rPr>
      </w:pPr>
      <w:r w:rsidRPr="001B6669">
        <w:rPr>
          <w:rFonts w:ascii="Arial" w:hAnsi="Arial" w:cs="Arial"/>
          <w:b/>
          <w:bCs/>
          <w:sz w:val="24"/>
          <w:szCs w:val="24"/>
        </w:rPr>
        <w:t>…………………………………………………………………………………………………..</w:t>
      </w:r>
      <w:r w:rsidR="00C47321" w:rsidRPr="001B6669">
        <w:rPr>
          <w:rFonts w:ascii="Arial" w:hAnsi="Arial" w:cs="Arial"/>
          <w:sz w:val="24"/>
          <w:szCs w:val="24"/>
        </w:rPr>
        <w:t>,</w:t>
      </w:r>
      <w:r w:rsidRPr="001B6669">
        <w:rPr>
          <w:rFonts w:ascii="Arial" w:hAnsi="Arial" w:cs="Arial"/>
          <w:sz w:val="24"/>
          <w:szCs w:val="24"/>
        </w:rPr>
        <w:t xml:space="preserve"> z siedzibą …………………, </w:t>
      </w:r>
      <w:r w:rsidR="00BB73BA" w:rsidRPr="001B6669">
        <w:rPr>
          <w:rFonts w:ascii="Arial" w:hAnsi="Arial" w:cs="Arial"/>
          <w:sz w:val="24"/>
          <w:szCs w:val="24"/>
        </w:rPr>
        <w:t>NIP: ……………………………….</w:t>
      </w:r>
      <w:r w:rsidRPr="001B6669">
        <w:rPr>
          <w:rStyle w:val="Odwoanieprzypisudolnego"/>
          <w:rFonts w:ascii="Arial" w:hAnsi="Arial" w:cs="Arial"/>
          <w:sz w:val="24"/>
          <w:szCs w:val="24"/>
        </w:rPr>
        <w:footnoteReference w:id="1"/>
      </w:r>
    </w:p>
    <w:p w14:paraId="08229AAB" w14:textId="24EDF987" w:rsidR="00BB73BA" w:rsidRPr="001B6669" w:rsidRDefault="00BB73BA" w:rsidP="00F900E4">
      <w:pPr>
        <w:spacing w:after="0" w:line="360" w:lineRule="auto"/>
        <w:rPr>
          <w:rFonts w:ascii="Arial" w:hAnsi="Arial" w:cs="Arial"/>
          <w:sz w:val="24"/>
          <w:szCs w:val="24"/>
        </w:rPr>
      </w:pPr>
      <w:r w:rsidRPr="001B6669">
        <w:rPr>
          <w:rFonts w:ascii="Arial" w:hAnsi="Arial" w:cs="Arial"/>
          <w:sz w:val="24"/>
          <w:szCs w:val="24"/>
        </w:rPr>
        <w:t>reprezentowanym przy niniejszej czynności przez Dyrektora</w:t>
      </w:r>
      <w:r w:rsidR="00076C68" w:rsidRPr="001B6669">
        <w:rPr>
          <w:rFonts w:ascii="Arial" w:hAnsi="Arial" w:cs="Arial"/>
          <w:sz w:val="24"/>
          <w:szCs w:val="24"/>
        </w:rPr>
        <w:t>/Kierownika</w:t>
      </w:r>
      <w:r w:rsidRPr="001B6669">
        <w:rPr>
          <w:rFonts w:ascii="Arial" w:hAnsi="Arial" w:cs="Arial"/>
          <w:sz w:val="24"/>
          <w:szCs w:val="24"/>
        </w:rPr>
        <w:t>, działającego na podstawie pełnomocnictwa, uprawnionego do jednoosobowej reprezentacji ……………………………………………</w:t>
      </w:r>
    </w:p>
    <w:p w14:paraId="329459D4" w14:textId="77777777" w:rsidR="00BB73BA" w:rsidRPr="001B6669" w:rsidRDefault="00BB73BA" w:rsidP="00F900E4">
      <w:pPr>
        <w:spacing w:after="0" w:line="360" w:lineRule="auto"/>
        <w:rPr>
          <w:rFonts w:ascii="Arial" w:hAnsi="Arial" w:cs="Arial"/>
          <w:sz w:val="24"/>
          <w:szCs w:val="24"/>
        </w:rPr>
      </w:pPr>
    </w:p>
    <w:p w14:paraId="0046ED57" w14:textId="4F54BF4A" w:rsidR="00BB73BA" w:rsidRPr="001B6669" w:rsidRDefault="00BB73BA" w:rsidP="00F900E4">
      <w:pPr>
        <w:spacing w:after="0" w:line="360" w:lineRule="auto"/>
        <w:rPr>
          <w:rFonts w:ascii="Arial" w:hAnsi="Arial" w:cs="Arial"/>
          <w:sz w:val="24"/>
          <w:szCs w:val="24"/>
        </w:rPr>
      </w:pPr>
      <w:r w:rsidRPr="001B6669">
        <w:rPr>
          <w:rFonts w:ascii="Arial" w:hAnsi="Arial" w:cs="Arial"/>
          <w:sz w:val="24"/>
          <w:szCs w:val="24"/>
        </w:rPr>
        <w:t xml:space="preserve">zwanym dalej </w:t>
      </w:r>
      <w:r w:rsidRPr="001B6669">
        <w:rPr>
          <w:rFonts w:ascii="Arial" w:hAnsi="Arial" w:cs="Arial"/>
          <w:b/>
          <w:bCs/>
          <w:sz w:val="24"/>
          <w:szCs w:val="24"/>
        </w:rPr>
        <w:t>Zamawiającym</w:t>
      </w:r>
      <w:r w:rsidR="001D4943" w:rsidRPr="001B6669">
        <w:rPr>
          <w:rFonts w:ascii="Arial" w:hAnsi="Arial" w:cs="Arial"/>
          <w:sz w:val="24"/>
          <w:szCs w:val="24"/>
        </w:rPr>
        <w:t>,</w:t>
      </w:r>
    </w:p>
    <w:p w14:paraId="3C0BD57B" w14:textId="77777777" w:rsidR="00BB73BA" w:rsidRPr="001B6669" w:rsidRDefault="00BB73BA" w:rsidP="00F900E4">
      <w:pPr>
        <w:pStyle w:val="NormalnyWeb"/>
        <w:spacing w:before="0" w:after="0" w:line="360" w:lineRule="auto"/>
        <w:jc w:val="left"/>
        <w:rPr>
          <w:rFonts w:ascii="Arial" w:hAnsi="Arial" w:cs="Arial"/>
          <w:sz w:val="24"/>
          <w:szCs w:val="24"/>
        </w:rPr>
      </w:pPr>
    </w:p>
    <w:p w14:paraId="2D09B657" w14:textId="77777777" w:rsidR="00BB73BA" w:rsidRPr="001B6669" w:rsidRDefault="00BB73BA" w:rsidP="00F900E4">
      <w:pPr>
        <w:pStyle w:val="NormalnyWeb"/>
        <w:spacing w:before="0" w:after="0" w:line="360" w:lineRule="auto"/>
        <w:jc w:val="left"/>
        <w:rPr>
          <w:rFonts w:ascii="Arial" w:hAnsi="Arial" w:cs="Arial"/>
          <w:sz w:val="24"/>
          <w:szCs w:val="24"/>
        </w:rPr>
      </w:pPr>
      <w:r w:rsidRPr="001B6669">
        <w:rPr>
          <w:rFonts w:ascii="Arial" w:hAnsi="Arial" w:cs="Arial"/>
          <w:sz w:val="24"/>
          <w:szCs w:val="24"/>
        </w:rPr>
        <w:t xml:space="preserve">a </w:t>
      </w:r>
    </w:p>
    <w:p w14:paraId="68A4E39F" w14:textId="77777777" w:rsidR="00BB73BA" w:rsidRPr="001B6669" w:rsidRDefault="00BB73BA" w:rsidP="00F900E4">
      <w:pPr>
        <w:pStyle w:val="NormalnyWeb"/>
        <w:spacing w:before="0" w:after="0" w:line="360" w:lineRule="auto"/>
        <w:jc w:val="left"/>
        <w:rPr>
          <w:rFonts w:ascii="Arial" w:hAnsi="Arial" w:cs="Arial"/>
          <w:sz w:val="24"/>
          <w:szCs w:val="24"/>
        </w:rPr>
      </w:pPr>
    </w:p>
    <w:p w14:paraId="18BD378F" w14:textId="77777777" w:rsidR="00BB73BA" w:rsidRPr="001B6669" w:rsidRDefault="00BB73BA" w:rsidP="00F900E4">
      <w:pPr>
        <w:pStyle w:val="NormalnyWeb"/>
        <w:spacing w:before="0" w:after="0" w:line="360" w:lineRule="auto"/>
        <w:ind w:right="-1417"/>
        <w:jc w:val="left"/>
        <w:rPr>
          <w:rFonts w:ascii="Arial" w:hAnsi="Arial" w:cs="Arial"/>
          <w:sz w:val="24"/>
          <w:szCs w:val="24"/>
        </w:rPr>
      </w:pPr>
      <w:r w:rsidRPr="001B6669">
        <w:rPr>
          <w:rFonts w:ascii="Arial" w:hAnsi="Arial" w:cs="Arial"/>
          <w:sz w:val="24"/>
          <w:szCs w:val="24"/>
        </w:rPr>
        <w:t xml:space="preserve">……………………………………… zamieszkałego/ z siedzibą w ……………………………………….…adres: </w:t>
      </w:r>
      <w:r w:rsidRPr="001B6669">
        <w:rPr>
          <w:rFonts w:ascii="Arial" w:hAnsi="Arial" w:cs="Arial"/>
          <w:b/>
          <w:bCs/>
          <w:sz w:val="24"/>
          <w:szCs w:val="24"/>
        </w:rPr>
        <w:t xml:space="preserve">, </w:t>
      </w:r>
      <w:r w:rsidRPr="001B6669">
        <w:rPr>
          <w:rFonts w:ascii="Arial" w:hAnsi="Arial" w:cs="Arial"/>
          <w:sz w:val="24"/>
          <w:szCs w:val="24"/>
        </w:rPr>
        <w:t>……………, NIP ……….……. Regon …………..</w:t>
      </w:r>
    </w:p>
    <w:p w14:paraId="2E0938E6" w14:textId="77777777" w:rsidR="00BB73BA" w:rsidRPr="001B6669" w:rsidRDefault="00BB73BA" w:rsidP="00F900E4">
      <w:pPr>
        <w:pStyle w:val="NormalnyWeb"/>
        <w:spacing w:before="0" w:after="0" w:line="360" w:lineRule="auto"/>
        <w:jc w:val="left"/>
        <w:rPr>
          <w:rFonts w:ascii="Arial" w:hAnsi="Arial" w:cs="Arial"/>
          <w:sz w:val="24"/>
          <w:szCs w:val="24"/>
        </w:rPr>
      </w:pPr>
      <w:r w:rsidRPr="001B6669">
        <w:rPr>
          <w:rFonts w:ascii="Arial" w:hAnsi="Arial" w:cs="Arial"/>
          <w:sz w:val="24"/>
          <w:szCs w:val="24"/>
        </w:rPr>
        <w:t>Wpisanego do Krajowego Rejestru Sądowego/ Centralnej Ewidencji i Informacji o działalności gospodarczej, prowadzonego przez ……………………… pod nr ….</w:t>
      </w:r>
    </w:p>
    <w:p w14:paraId="32D8A220" w14:textId="77777777" w:rsidR="00BB73BA" w:rsidRPr="001B6669" w:rsidRDefault="00BB73BA" w:rsidP="00F900E4">
      <w:pPr>
        <w:pStyle w:val="NormalnyWeb"/>
        <w:spacing w:before="0" w:after="0" w:line="360" w:lineRule="auto"/>
        <w:jc w:val="left"/>
        <w:rPr>
          <w:rFonts w:ascii="Arial" w:hAnsi="Arial" w:cs="Arial"/>
          <w:sz w:val="24"/>
          <w:szCs w:val="24"/>
        </w:rPr>
      </w:pPr>
      <w:r w:rsidRPr="001B6669">
        <w:rPr>
          <w:rFonts w:ascii="Arial" w:hAnsi="Arial" w:cs="Arial"/>
          <w:sz w:val="24"/>
          <w:szCs w:val="24"/>
        </w:rPr>
        <w:t>reprezentowanym przez:</w:t>
      </w:r>
    </w:p>
    <w:p w14:paraId="3BD085E9" w14:textId="77777777" w:rsidR="00BB73BA" w:rsidRPr="001B6669" w:rsidRDefault="00BB73BA" w:rsidP="00F900E4">
      <w:pPr>
        <w:spacing w:after="0" w:line="360" w:lineRule="auto"/>
        <w:rPr>
          <w:rFonts w:ascii="Arial" w:hAnsi="Arial" w:cs="Arial"/>
          <w:sz w:val="24"/>
          <w:szCs w:val="24"/>
        </w:rPr>
      </w:pPr>
      <w:r w:rsidRPr="001B6669">
        <w:rPr>
          <w:rFonts w:ascii="Arial" w:hAnsi="Arial" w:cs="Arial"/>
          <w:sz w:val="24"/>
          <w:szCs w:val="24"/>
        </w:rPr>
        <w:t>…………………………………………………………………………………………</w:t>
      </w:r>
    </w:p>
    <w:p w14:paraId="49ADFEC8" w14:textId="77777777" w:rsidR="00BB73BA" w:rsidRPr="001B6669" w:rsidRDefault="00BB73BA" w:rsidP="00F900E4">
      <w:pPr>
        <w:pStyle w:val="NormalnyWeb"/>
        <w:spacing w:before="0" w:after="0" w:line="360" w:lineRule="auto"/>
        <w:jc w:val="left"/>
        <w:rPr>
          <w:rFonts w:ascii="Arial" w:hAnsi="Arial" w:cs="Arial"/>
          <w:sz w:val="24"/>
          <w:szCs w:val="24"/>
        </w:rPr>
      </w:pPr>
    </w:p>
    <w:p w14:paraId="33140EE8" w14:textId="031B88DE" w:rsidR="00BB73BA" w:rsidRPr="001B6669" w:rsidRDefault="00BB73BA" w:rsidP="00F900E4">
      <w:pPr>
        <w:pStyle w:val="NormalnyWeb"/>
        <w:spacing w:before="0" w:after="0" w:line="360" w:lineRule="auto"/>
        <w:jc w:val="left"/>
        <w:rPr>
          <w:rFonts w:ascii="Arial" w:hAnsi="Arial" w:cs="Arial"/>
          <w:sz w:val="24"/>
          <w:szCs w:val="24"/>
        </w:rPr>
      </w:pPr>
      <w:r w:rsidRPr="001B6669">
        <w:rPr>
          <w:rFonts w:ascii="Arial" w:hAnsi="Arial" w:cs="Arial"/>
          <w:sz w:val="24"/>
          <w:szCs w:val="24"/>
        </w:rPr>
        <w:t xml:space="preserve">zwanym dalej </w:t>
      </w:r>
      <w:r w:rsidRPr="001B6669">
        <w:rPr>
          <w:rFonts w:ascii="Arial" w:hAnsi="Arial" w:cs="Arial"/>
          <w:b/>
          <w:bCs/>
          <w:sz w:val="24"/>
          <w:szCs w:val="24"/>
        </w:rPr>
        <w:t>Wykonawcą</w:t>
      </w:r>
      <w:r w:rsidR="001D4943" w:rsidRPr="001B6669">
        <w:rPr>
          <w:rFonts w:ascii="Arial" w:hAnsi="Arial" w:cs="Arial"/>
          <w:sz w:val="24"/>
          <w:szCs w:val="24"/>
        </w:rPr>
        <w:t>,</w:t>
      </w:r>
    </w:p>
    <w:p w14:paraId="238CA25D" w14:textId="77777777" w:rsidR="00BB73BA" w:rsidRPr="001B6669" w:rsidRDefault="00BB73BA" w:rsidP="00F900E4">
      <w:pPr>
        <w:widowControl w:val="0"/>
        <w:autoSpaceDE w:val="0"/>
        <w:autoSpaceDN w:val="0"/>
        <w:adjustRightInd w:val="0"/>
        <w:spacing w:after="0" w:line="360" w:lineRule="auto"/>
        <w:rPr>
          <w:rFonts w:ascii="Arial" w:eastAsia="Times New Roman" w:hAnsi="Arial" w:cs="Arial"/>
          <w:sz w:val="24"/>
          <w:szCs w:val="24"/>
          <w:lang w:eastAsia="pl-PL"/>
        </w:rPr>
      </w:pPr>
    </w:p>
    <w:p w14:paraId="653D9995" w14:textId="1D7C8F6E" w:rsidR="00BB73BA" w:rsidRDefault="00BB73BA" w:rsidP="00F900E4">
      <w:pPr>
        <w:tabs>
          <w:tab w:val="left" w:pos="9000"/>
        </w:tabs>
        <w:suppressAutoHyphens/>
        <w:autoSpaceDE w:val="0"/>
        <w:spacing w:after="0" w:line="360" w:lineRule="auto"/>
        <w:contextualSpacing/>
        <w:rPr>
          <w:rFonts w:ascii="Arial" w:eastAsia="Times New Roman" w:hAnsi="Arial" w:cs="Arial"/>
          <w:sz w:val="24"/>
          <w:szCs w:val="24"/>
          <w:lang w:eastAsia="zh-CN"/>
        </w:rPr>
      </w:pPr>
      <w:r w:rsidRPr="001B6669">
        <w:rPr>
          <w:rFonts w:ascii="Arial" w:eastAsia="Times New Roman" w:hAnsi="Arial" w:cs="Arial"/>
          <w:sz w:val="24"/>
          <w:szCs w:val="24"/>
          <w:lang w:eastAsia="zh-CN"/>
        </w:rPr>
        <w:t>łącznie zwanymi dalej „</w:t>
      </w:r>
      <w:r w:rsidRPr="001B6669">
        <w:rPr>
          <w:rFonts w:ascii="Arial" w:eastAsia="Times New Roman" w:hAnsi="Arial" w:cs="Arial"/>
          <w:b/>
          <w:sz w:val="24"/>
          <w:szCs w:val="24"/>
          <w:lang w:eastAsia="zh-CN"/>
        </w:rPr>
        <w:t>Stronami</w:t>
      </w:r>
      <w:r w:rsidRPr="001B6669">
        <w:rPr>
          <w:rFonts w:ascii="Arial" w:eastAsia="Times New Roman" w:hAnsi="Arial" w:cs="Arial"/>
          <w:sz w:val="24"/>
          <w:szCs w:val="24"/>
          <w:lang w:eastAsia="zh-CN"/>
        </w:rPr>
        <w:t xml:space="preserve">” lub </w:t>
      </w:r>
      <w:r w:rsidR="00C47321" w:rsidRPr="001B6669">
        <w:rPr>
          <w:rFonts w:ascii="Arial" w:eastAsia="Times New Roman" w:hAnsi="Arial" w:cs="Arial"/>
          <w:sz w:val="24"/>
          <w:szCs w:val="24"/>
          <w:lang w:eastAsia="zh-CN"/>
        </w:rPr>
        <w:t>osobno „</w:t>
      </w:r>
      <w:r w:rsidRPr="001B6669">
        <w:rPr>
          <w:rFonts w:ascii="Arial" w:eastAsia="Times New Roman" w:hAnsi="Arial" w:cs="Arial"/>
          <w:b/>
          <w:sz w:val="24"/>
          <w:szCs w:val="24"/>
          <w:lang w:eastAsia="zh-CN"/>
        </w:rPr>
        <w:t>Stroną</w:t>
      </w:r>
      <w:r w:rsidRPr="001B6669">
        <w:rPr>
          <w:rFonts w:ascii="Arial" w:eastAsia="Times New Roman" w:hAnsi="Arial" w:cs="Arial"/>
          <w:sz w:val="24"/>
          <w:szCs w:val="24"/>
          <w:lang w:eastAsia="zh-CN"/>
        </w:rPr>
        <w:t>”</w:t>
      </w:r>
      <w:r w:rsidR="001D4943" w:rsidRPr="001B6669">
        <w:rPr>
          <w:rFonts w:ascii="Arial" w:eastAsia="Times New Roman" w:hAnsi="Arial" w:cs="Arial"/>
          <w:sz w:val="24"/>
          <w:szCs w:val="24"/>
          <w:lang w:eastAsia="zh-CN"/>
        </w:rPr>
        <w:t>.</w:t>
      </w:r>
    </w:p>
    <w:p w14:paraId="75F0362B" w14:textId="77777777" w:rsidR="00A2463F" w:rsidRDefault="00A2463F" w:rsidP="00F900E4">
      <w:pPr>
        <w:tabs>
          <w:tab w:val="left" w:pos="9000"/>
        </w:tabs>
        <w:suppressAutoHyphens/>
        <w:autoSpaceDE w:val="0"/>
        <w:spacing w:after="0" w:line="360" w:lineRule="auto"/>
        <w:contextualSpacing/>
        <w:rPr>
          <w:rFonts w:ascii="Arial" w:eastAsia="Times New Roman" w:hAnsi="Arial" w:cs="Arial"/>
          <w:sz w:val="24"/>
          <w:szCs w:val="24"/>
          <w:lang w:eastAsia="zh-CN"/>
        </w:rPr>
      </w:pPr>
    </w:p>
    <w:p w14:paraId="1B5B0C9B" w14:textId="77777777" w:rsidR="00A2463F" w:rsidRPr="001B6669" w:rsidRDefault="00A2463F" w:rsidP="00F900E4">
      <w:pPr>
        <w:tabs>
          <w:tab w:val="left" w:pos="9000"/>
        </w:tabs>
        <w:suppressAutoHyphens/>
        <w:autoSpaceDE w:val="0"/>
        <w:spacing w:after="0" w:line="360" w:lineRule="auto"/>
        <w:contextualSpacing/>
        <w:rPr>
          <w:rFonts w:ascii="Arial" w:eastAsia="Times New Roman" w:hAnsi="Arial" w:cs="Arial"/>
          <w:sz w:val="24"/>
          <w:szCs w:val="24"/>
          <w:lang w:eastAsia="zh-CN"/>
        </w:rPr>
      </w:pPr>
    </w:p>
    <w:p w14:paraId="1B24728F" w14:textId="77777777" w:rsidR="00BB73BA" w:rsidRPr="001B6669" w:rsidRDefault="00BB73BA" w:rsidP="00F900E4">
      <w:pPr>
        <w:autoSpaceDE w:val="0"/>
        <w:autoSpaceDN w:val="0"/>
        <w:adjustRightInd w:val="0"/>
        <w:spacing w:after="0" w:line="360" w:lineRule="auto"/>
        <w:contextualSpacing/>
        <w:rPr>
          <w:rFonts w:ascii="Arial" w:eastAsia="Times New Roman" w:hAnsi="Arial" w:cs="Arial"/>
          <w:b/>
          <w:spacing w:val="60"/>
          <w:sz w:val="24"/>
          <w:szCs w:val="24"/>
          <w:lang w:eastAsia="pl-PL"/>
        </w:rPr>
      </w:pPr>
      <w:bookmarkStart w:id="1" w:name="_Hlk64639060"/>
      <w:r w:rsidRPr="001B6669">
        <w:rPr>
          <w:rFonts w:ascii="Arial" w:eastAsia="Times New Roman" w:hAnsi="Arial" w:cs="Arial"/>
          <w:b/>
          <w:spacing w:val="60"/>
          <w:sz w:val="24"/>
          <w:szCs w:val="24"/>
          <w:lang w:eastAsia="pl-PL"/>
        </w:rPr>
        <w:lastRenderedPageBreak/>
        <w:t>§1</w:t>
      </w:r>
    </w:p>
    <w:p w14:paraId="604B88E0" w14:textId="77777777" w:rsidR="00BB73BA" w:rsidRPr="001B6669" w:rsidRDefault="00BB73BA" w:rsidP="00F900E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r w:rsidRPr="001B6669">
        <w:rPr>
          <w:rFonts w:ascii="Arial" w:eastAsia="Times New Roman" w:hAnsi="Arial" w:cs="Arial"/>
          <w:b/>
          <w:spacing w:val="60"/>
          <w:sz w:val="24"/>
          <w:szCs w:val="24"/>
          <w:lang w:eastAsia="pl-PL"/>
        </w:rPr>
        <w:t>Podstawa Umowy</w:t>
      </w:r>
    </w:p>
    <w:p w14:paraId="4CCEEAAB" w14:textId="77777777" w:rsidR="00BB73BA" w:rsidRPr="001B6669" w:rsidRDefault="00BB73BA" w:rsidP="00F900E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p>
    <w:bookmarkEnd w:id="1"/>
    <w:p w14:paraId="6D8895E2" w14:textId="4D67671C" w:rsidR="00513002" w:rsidRPr="00F80C28" w:rsidRDefault="00BB73BA" w:rsidP="00F900E4">
      <w:pPr>
        <w:overflowPunct w:val="0"/>
        <w:spacing w:after="0" w:line="360" w:lineRule="auto"/>
        <w:rPr>
          <w:rFonts w:ascii="Arial" w:hAnsi="Arial" w:cs="Arial"/>
          <w:sz w:val="24"/>
          <w:szCs w:val="24"/>
        </w:rPr>
      </w:pPr>
      <w:r w:rsidRPr="001B6669">
        <w:rPr>
          <w:rFonts w:ascii="Arial" w:hAnsi="Arial" w:cs="Arial"/>
          <w:sz w:val="24"/>
          <w:szCs w:val="24"/>
        </w:rPr>
        <w:t>Podstawę zawarcia niniejszej umowy, zwanej dalej „</w:t>
      </w:r>
      <w:r w:rsidRPr="001B6669">
        <w:rPr>
          <w:rFonts w:ascii="Arial" w:hAnsi="Arial" w:cs="Arial"/>
          <w:b/>
          <w:sz w:val="24"/>
          <w:szCs w:val="24"/>
        </w:rPr>
        <w:t>Umową</w:t>
      </w:r>
      <w:r w:rsidRPr="001B6669">
        <w:rPr>
          <w:rFonts w:ascii="Arial" w:hAnsi="Arial" w:cs="Arial"/>
          <w:sz w:val="24"/>
          <w:szCs w:val="24"/>
        </w:rPr>
        <w:t>” stanowi postępowanie o udzielenie zamówienia klasycznego na podstawie art. 275 pkt 1 ustawy z dnia 11 września 2019r. Prawo zamówień publicznych (</w:t>
      </w:r>
      <w:proofErr w:type="spellStart"/>
      <w:r w:rsidR="00932006" w:rsidRPr="001B6669">
        <w:rPr>
          <w:rFonts w:ascii="Arial" w:hAnsi="Arial" w:cs="Arial"/>
          <w:sz w:val="24"/>
          <w:szCs w:val="24"/>
        </w:rPr>
        <w:t>t.j</w:t>
      </w:r>
      <w:proofErr w:type="spellEnd"/>
      <w:r w:rsidR="00932006" w:rsidRPr="001B6669">
        <w:rPr>
          <w:rFonts w:ascii="Arial" w:hAnsi="Arial" w:cs="Arial"/>
          <w:sz w:val="24"/>
          <w:szCs w:val="24"/>
        </w:rPr>
        <w:t xml:space="preserve">. </w:t>
      </w:r>
      <w:r w:rsidR="00C47321" w:rsidRPr="001B6669">
        <w:rPr>
          <w:rFonts w:ascii="Arial" w:hAnsi="Arial" w:cs="Arial"/>
          <w:sz w:val="24"/>
          <w:szCs w:val="24"/>
        </w:rPr>
        <w:t xml:space="preserve">Dz. U. z 2024 r. poz. 1320 </w:t>
      </w:r>
      <w:r w:rsidR="00932006" w:rsidRPr="001B6669">
        <w:rPr>
          <w:rFonts w:ascii="Arial" w:hAnsi="Arial" w:cs="Arial"/>
          <w:sz w:val="24"/>
          <w:szCs w:val="24"/>
        </w:rPr>
        <w:t>ze zm.</w:t>
      </w:r>
      <w:r w:rsidRPr="001B6669">
        <w:rPr>
          <w:rFonts w:ascii="Arial" w:hAnsi="Arial" w:cs="Arial"/>
          <w:sz w:val="24"/>
          <w:szCs w:val="24"/>
        </w:rPr>
        <w:t>)</w:t>
      </w:r>
      <w:r w:rsidR="00C862A0" w:rsidRPr="001B6669">
        <w:rPr>
          <w:rFonts w:ascii="Arial" w:hAnsi="Arial" w:cs="Arial"/>
          <w:sz w:val="24"/>
          <w:szCs w:val="24"/>
        </w:rPr>
        <w:t xml:space="preserve"> (dalej: ustawa, ustawa </w:t>
      </w:r>
      <w:proofErr w:type="spellStart"/>
      <w:r w:rsidR="00C862A0" w:rsidRPr="001B6669">
        <w:rPr>
          <w:rFonts w:ascii="Arial" w:hAnsi="Arial" w:cs="Arial"/>
          <w:sz w:val="24"/>
          <w:szCs w:val="24"/>
        </w:rPr>
        <w:t>Pzp</w:t>
      </w:r>
      <w:proofErr w:type="spellEnd"/>
      <w:r w:rsidR="00C862A0" w:rsidRPr="001B6669">
        <w:rPr>
          <w:rFonts w:ascii="Arial" w:hAnsi="Arial" w:cs="Arial"/>
          <w:sz w:val="24"/>
          <w:szCs w:val="24"/>
        </w:rPr>
        <w:t>).</w:t>
      </w:r>
    </w:p>
    <w:p w14:paraId="299DB659" w14:textId="77777777" w:rsidR="001D4943" w:rsidRPr="001B6669" w:rsidRDefault="001D4943" w:rsidP="00F900E4">
      <w:pPr>
        <w:autoSpaceDE w:val="0"/>
        <w:autoSpaceDN w:val="0"/>
        <w:adjustRightInd w:val="0"/>
        <w:spacing w:after="0" w:line="360" w:lineRule="auto"/>
        <w:contextualSpacing/>
        <w:rPr>
          <w:rFonts w:ascii="Arial" w:eastAsia="Times New Roman" w:hAnsi="Arial" w:cs="Arial"/>
          <w:b/>
          <w:spacing w:val="60"/>
          <w:sz w:val="24"/>
          <w:szCs w:val="24"/>
          <w:lang w:eastAsia="pl-PL"/>
        </w:rPr>
      </w:pPr>
    </w:p>
    <w:p w14:paraId="51313218" w14:textId="77777777" w:rsidR="00BB73BA" w:rsidRPr="001B6669" w:rsidRDefault="00BB73BA" w:rsidP="00F900E4">
      <w:pPr>
        <w:autoSpaceDE w:val="0"/>
        <w:autoSpaceDN w:val="0"/>
        <w:adjustRightInd w:val="0"/>
        <w:spacing w:after="0" w:line="360" w:lineRule="auto"/>
        <w:contextualSpacing/>
        <w:rPr>
          <w:rFonts w:ascii="Arial" w:eastAsia="Times New Roman" w:hAnsi="Arial" w:cs="Arial"/>
          <w:b/>
          <w:spacing w:val="60"/>
          <w:sz w:val="24"/>
          <w:szCs w:val="24"/>
          <w:lang w:eastAsia="pl-PL"/>
        </w:rPr>
      </w:pPr>
      <w:r w:rsidRPr="001B6669">
        <w:rPr>
          <w:rFonts w:ascii="Arial" w:eastAsia="Times New Roman" w:hAnsi="Arial" w:cs="Arial"/>
          <w:b/>
          <w:spacing w:val="60"/>
          <w:sz w:val="24"/>
          <w:szCs w:val="24"/>
          <w:lang w:eastAsia="pl-PL"/>
        </w:rPr>
        <w:t>§2</w:t>
      </w:r>
    </w:p>
    <w:p w14:paraId="675BB0A3" w14:textId="77777777" w:rsidR="00BB73BA" w:rsidRPr="001B6669" w:rsidRDefault="00BB73BA" w:rsidP="00F900E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r w:rsidRPr="001B6669">
        <w:rPr>
          <w:rFonts w:ascii="Arial" w:eastAsia="Times New Roman" w:hAnsi="Arial" w:cs="Arial"/>
          <w:b/>
          <w:spacing w:val="60"/>
          <w:sz w:val="24"/>
          <w:szCs w:val="24"/>
          <w:lang w:eastAsia="pl-PL"/>
        </w:rPr>
        <w:t>Przedmiot Umowy</w:t>
      </w:r>
    </w:p>
    <w:p w14:paraId="439448F6" w14:textId="77777777" w:rsidR="00BB73BA" w:rsidRPr="001B6669" w:rsidRDefault="00BB73BA" w:rsidP="00F900E4">
      <w:pPr>
        <w:autoSpaceDE w:val="0"/>
        <w:autoSpaceDN w:val="0"/>
        <w:adjustRightInd w:val="0"/>
        <w:spacing w:after="0" w:line="360" w:lineRule="auto"/>
        <w:ind w:left="4373" w:hanging="4373"/>
        <w:contextualSpacing/>
        <w:rPr>
          <w:rFonts w:ascii="Arial" w:eastAsia="Times New Roman" w:hAnsi="Arial" w:cs="Arial"/>
          <w:b/>
          <w:spacing w:val="60"/>
          <w:sz w:val="24"/>
          <w:szCs w:val="24"/>
          <w:lang w:eastAsia="pl-PL"/>
        </w:rPr>
      </w:pPr>
    </w:p>
    <w:p w14:paraId="1F07F8BD" w14:textId="56A332BC" w:rsidR="00BB73BA" w:rsidRPr="00F80C28" w:rsidRDefault="000036B9" w:rsidP="00F900E4">
      <w:pPr>
        <w:pStyle w:val="Akapitzlist"/>
        <w:numPr>
          <w:ilvl w:val="0"/>
          <w:numId w:val="4"/>
        </w:numPr>
        <w:spacing w:after="0" w:line="360" w:lineRule="auto"/>
        <w:ind w:left="284" w:hanging="284"/>
        <w:rPr>
          <w:rFonts w:ascii="Arial" w:hAnsi="Arial" w:cs="Arial"/>
          <w:sz w:val="24"/>
          <w:szCs w:val="24"/>
        </w:rPr>
      </w:pPr>
      <w:r w:rsidRPr="00A544E3">
        <w:rPr>
          <w:rFonts w:ascii="Arial" w:hAnsi="Arial" w:cs="Arial"/>
          <w:sz w:val="24"/>
          <w:szCs w:val="24"/>
        </w:rPr>
        <w:t xml:space="preserve">Przedmiotem zamówienia jest </w:t>
      </w:r>
      <w:r>
        <w:rPr>
          <w:rFonts w:ascii="Arial" w:hAnsi="Arial" w:cs="Arial"/>
          <w:iCs/>
          <w:sz w:val="24"/>
          <w:szCs w:val="24"/>
        </w:rPr>
        <w:t>zakup i sukcesywna dostawa fabrycznie nowych, nieregenerowanych tonerów i</w:t>
      </w:r>
      <w:r w:rsidRPr="00A544E3">
        <w:rPr>
          <w:rFonts w:ascii="Arial" w:hAnsi="Arial" w:cs="Arial"/>
          <w:iCs/>
          <w:sz w:val="24"/>
          <w:szCs w:val="24"/>
        </w:rPr>
        <w:t xml:space="preserve"> materiałów eksploata</w:t>
      </w:r>
      <w:r>
        <w:rPr>
          <w:rFonts w:ascii="Arial" w:hAnsi="Arial" w:cs="Arial"/>
          <w:iCs/>
          <w:sz w:val="24"/>
          <w:szCs w:val="24"/>
        </w:rPr>
        <w:t>cyjnych do urządzeń drukujących i</w:t>
      </w:r>
      <w:r w:rsidRPr="00A544E3">
        <w:rPr>
          <w:rFonts w:ascii="Arial" w:hAnsi="Arial" w:cs="Arial"/>
          <w:iCs/>
          <w:sz w:val="24"/>
          <w:szCs w:val="24"/>
        </w:rPr>
        <w:t xml:space="preserve"> kopiujących dla jednostek organizacyjnych Powiatu Wieluńsk</w:t>
      </w:r>
      <w:r>
        <w:rPr>
          <w:rFonts w:ascii="Arial" w:hAnsi="Arial" w:cs="Arial"/>
          <w:iCs/>
          <w:sz w:val="24"/>
          <w:szCs w:val="24"/>
        </w:rPr>
        <w:t>iego</w:t>
      </w:r>
      <w:r w:rsidR="00BB73BA" w:rsidRPr="000036B9">
        <w:rPr>
          <w:rFonts w:ascii="Arial" w:hAnsi="Arial" w:cs="Arial"/>
          <w:sz w:val="24"/>
          <w:szCs w:val="24"/>
        </w:rPr>
        <w:t xml:space="preserve">, wymienionych w </w:t>
      </w:r>
      <w:r w:rsidR="00B8720F" w:rsidRPr="0069468D">
        <w:rPr>
          <w:rFonts w:ascii="Arial" w:hAnsi="Arial" w:cs="Arial"/>
          <w:sz w:val="24"/>
          <w:szCs w:val="24"/>
        </w:rPr>
        <w:t xml:space="preserve">wykazie asortymentowo – cenowym wypełnionym i złożonym przez Wykonawcę, </w:t>
      </w:r>
      <w:r w:rsidR="00BB73BA" w:rsidRPr="0069468D">
        <w:rPr>
          <w:rFonts w:ascii="Arial" w:hAnsi="Arial" w:cs="Arial"/>
          <w:sz w:val="24"/>
          <w:szCs w:val="24"/>
        </w:rPr>
        <w:t xml:space="preserve">stanowiącym </w:t>
      </w:r>
      <w:r w:rsidR="00BB73BA" w:rsidRPr="0069468D">
        <w:rPr>
          <w:rFonts w:ascii="Arial" w:hAnsi="Arial" w:cs="Arial"/>
          <w:b/>
          <w:sz w:val="24"/>
          <w:szCs w:val="24"/>
        </w:rPr>
        <w:t>Załącznik nr 1</w:t>
      </w:r>
      <w:r w:rsidR="00BB73BA" w:rsidRPr="000036B9">
        <w:rPr>
          <w:rFonts w:ascii="Arial" w:hAnsi="Arial" w:cs="Arial"/>
          <w:sz w:val="24"/>
          <w:szCs w:val="24"/>
        </w:rPr>
        <w:t xml:space="preserve"> do Umowy, </w:t>
      </w:r>
      <w:r w:rsidR="00AF54D5">
        <w:rPr>
          <w:rFonts w:ascii="Arial" w:hAnsi="Arial" w:cs="Arial"/>
          <w:sz w:val="24"/>
          <w:szCs w:val="24"/>
        </w:rPr>
        <w:t xml:space="preserve">zwanych dalej „towarem” lub „materiałami eksploatacyjnymi” </w:t>
      </w:r>
      <w:r w:rsidR="00BB73BA" w:rsidRPr="000036B9">
        <w:rPr>
          <w:rFonts w:ascii="Arial" w:hAnsi="Arial" w:cs="Arial"/>
          <w:sz w:val="24"/>
          <w:szCs w:val="24"/>
        </w:rPr>
        <w:t>za wynagrodzeniem wskazanym w § 5 Umowy, z zastrzeżeniem ust</w:t>
      </w:r>
      <w:r w:rsidR="00EC720A" w:rsidRPr="000036B9">
        <w:rPr>
          <w:rFonts w:ascii="Arial" w:hAnsi="Arial" w:cs="Arial"/>
          <w:sz w:val="24"/>
          <w:szCs w:val="24"/>
        </w:rPr>
        <w:t>.</w:t>
      </w:r>
      <w:r w:rsidR="00BB73BA" w:rsidRPr="000036B9">
        <w:rPr>
          <w:rFonts w:ascii="Arial" w:hAnsi="Arial" w:cs="Arial"/>
          <w:sz w:val="24"/>
          <w:szCs w:val="24"/>
        </w:rPr>
        <w:t xml:space="preserve"> 2 poniżej.</w:t>
      </w:r>
    </w:p>
    <w:p w14:paraId="5764F451" w14:textId="2842900B" w:rsidR="00BB73BA" w:rsidRPr="00923657" w:rsidRDefault="00BB73BA" w:rsidP="00F900E4">
      <w:pPr>
        <w:numPr>
          <w:ilvl w:val="0"/>
          <w:numId w:val="4"/>
        </w:numPr>
        <w:suppressAutoHyphens/>
        <w:spacing w:after="0" w:line="360" w:lineRule="auto"/>
        <w:ind w:left="284" w:hanging="284"/>
        <w:contextualSpacing/>
        <w:rPr>
          <w:rFonts w:ascii="Arial" w:hAnsi="Arial" w:cs="Arial"/>
          <w:bCs/>
          <w:sz w:val="24"/>
          <w:szCs w:val="24"/>
        </w:rPr>
      </w:pPr>
      <w:r w:rsidRPr="00923657">
        <w:rPr>
          <w:rFonts w:ascii="Arial" w:hAnsi="Arial" w:cs="Arial"/>
          <w:sz w:val="24"/>
          <w:szCs w:val="24"/>
        </w:rPr>
        <w:t xml:space="preserve">W razie wystąpienia awarii nieusuwalnej w urządzeniu drukującym, bądź kopiującym Zamawiającego, bądź gdy koszty jej usunięcia są nieproporcjonalnie wysokie wobec zakupu innego podobnego urządzenia, czy też w razie jego zużycia, kradzieży bądź wycofania z użycia niemożliwego do przewidzenia w chwili zawierania Umowy przez Zamawiającego, a w konsekwencji ustania potrzeby u Zamawiającego zakupu materiałów eksploatacyjnych do tego urządzenia, Zamawiający uprawniony jest do jednostronnego wykreślenia z </w:t>
      </w:r>
      <w:r w:rsidR="00E81614" w:rsidRPr="00923657">
        <w:rPr>
          <w:rFonts w:ascii="Arial" w:hAnsi="Arial" w:cs="Arial"/>
          <w:sz w:val="24"/>
          <w:szCs w:val="24"/>
        </w:rPr>
        <w:t>Wykazu</w:t>
      </w:r>
      <w:r w:rsidRPr="00923657">
        <w:rPr>
          <w:rFonts w:ascii="Arial" w:hAnsi="Arial" w:cs="Arial"/>
          <w:sz w:val="24"/>
          <w:szCs w:val="24"/>
        </w:rPr>
        <w:t xml:space="preserve"> materiałów eksploatacyjnych do tego urządzenia i skorygowania Wynagrodzenia rocznego o którym mowa w § 5 ust</w:t>
      </w:r>
      <w:r w:rsidR="00EC720A" w:rsidRPr="00923657">
        <w:rPr>
          <w:rFonts w:ascii="Arial" w:hAnsi="Arial" w:cs="Arial"/>
          <w:sz w:val="24"/>
          <w:szCs w:val="24"/>
        </w:rPr>
        <w:t>.</w:t>
      </w:r>
      <w:r w:rsidRPr="00923657">
        <w:rPr>
          <w:rFonts w:ascii="Arial" w:hAnsi="Arial" w:cs="Arial"/>
          <w:sz w:val="24"/>
          <w:szCs w:val="24"/>
        </w:rPr>
        <w:t xml:space="preserve"> 1 Umowy o wartość tych materiałów, co skutkować będzie zmianą Umowy od dnia doręczenia </w:t>
      </w:r>
      <w:r w:rsidR="00AF54D5" w:rsidRPr="00923657">
        <w:rPr>
          <w:rFonts w:ascii="Arial" w:hAnsi="Arial" w:cs="Arial"/>
          <w:sz w:val="24"/>
          <w:szCs w:val="24"/>
        </w:rPr>
        <w:t xml:space="preserve">zawiadomienia </w:t>
      </w:r>
      <w:r w:rsidRPr="00923657">
        <w:rPr>
          <w:rFonts w:ascii="Arial" w:hAnsi="Arial" w:cs="Arial"/>
          <w:sz w:val="24"/>
          <w:szCs w:val="24"/>
        </w:rPr>
        <w:t>Wykonawcy</w:t>
      </w:r>
      <w:r w:rsidR="00AF54D5" w:rsidRPr="00923657">
        <w:rPr>
          <w:rFonts w:ascii="Arial" w:hAnsi="Arial" w:cs="Arial"/>
          <w:sz w:val="24"/>
          <w:szCs w:val="24"/>
        </w:rPr>
        <w:t xml:space="preserve"> w tym zakresie</w:t>
      </w:r>
      <w:r w:rsidRPr="00923657">
        <w:rPr>
          <w:rFonts w:ascii="Arial" w:hAnsi="Arial" w:cs="Arial"/>
          <w:sz w:val="24"/>
          <w:szCs w:val="24"/>
        </w:rPr>
        <w:t xml:space="preserve">. Ponadto, strony Umowy dokonają odpowiednich zmian w Umowie, w szczególności w Załączniku nr 1 do Umowy, w formie aneksu do Umowy, w razie zakupu przez Zamawiającego w trakcie trwania Umowy nowych urządzeń drukujących, </w:t>
      </w:r>
      <w:r w:rsidR="00EC720A" w:rsidRPr="00923657">
        <w:rPr>
          <w:rFonts w:ascii="Arial" w:hAnsi="Arial" w:cs="Arial"/>
          <w:sz w:val="24"/>
          <w:szCs w:val="24"/>
        </w:rPr>
        <w:t>kopiujących</w:t>
      </w:r>
      <w:r w:rsidRPr="00923657">
        <w:rPr>
          <w:rFonts w:ascii="Arial" w:hAnsi="Arial" w:cs="Arial"/>
          <w:sz w:val="24"/>
          <w:szCs w:val="24"/>
        </w:rPr>
        <w:t xml:space="preserve"> czy innych tego rodzaju, </w:t>
      </w:r>
      <w:r w:rsidR="00AF54D5" w:rsidRPr="00923657">
        <w:rPr>
          <w:rFonts w:ascii="Arial" w:hAnsi="Arial" w:cs="Arial"/>
          <w:sz w:val="24"/>
          <w:szCs w:val="24"/>
        </w:rPr>
        <w:t xml:space="preserve">poprzez dodanie do przedmiotu umowy materiałów eksploatacyjnych do w/w urządzeń przy uwzględnieniu </w:t>
      </w:r>
      <w:r w:rsidRPr="00923657">
        <w:rPr>
          <w:rFonts w:ascii="Arial" w:hAnsi="Arial" w:cs="Arial"/>
          <w:sz w:val="24"/>
          <w:szCs w:val="24"/>
        </w:rPr>
        <w:t xml:space="preserve">cen jednostkowych ujętych w załączniku nr 1 do </w:t>
      </w:r>
      <w:r w:rsidRPr="00923657">
        <w:rPr>
          <w:rFonts w:ascii="Arial" w:hAnsi="Arial" w:cs="Arial"/>
          <w:sz w:val="24"/>
          <w:szCs w:val="24"/>
        </w:rPr>
        <w:lastRenderedPageBreak/>
        <w:t>Umowy, o ile będą tam występować.</w:t>
      </w:r>
      <w:r w:rsidR="00AF54D5" w:rsidRPr="00923657">
        <w:rPr>
          <w:rFonts w:ascii="Arial" w:hAnsi="Arial" w:cs="Arial"/>
          <w:sz w:val="24"/>
          <w:szCs w:val="24"/>
        </w:rPr>
        <w:t xml:space="preserve"> Maksymalny wzrost łącznego wynagrodzenia rocznego, o </w:t>
      </w:r>
      <w:r w:rsidR="00923657" w:rsidRPr="00923657">
        <w:rPr>
          <w:rFonts w:ascii="Arial" w:hAnsi="Arial" w:cs="Arial"/>
          <w:sz w:val="24"/>
          <w:szCs w:val="24"/>
        </w:rPr>
        <w:t>którym</w:t>
      </w:r>
      <w:r w:rsidR="00AF54D5" w:rsidRPr="00923657">
        <w:rPr>
          <w:rFonts w:ascii="Arial" w:hAnsi="Arial" w:cs="Arial"/>
          <w:sz w:val="24"/>
          <w:szCs w:val="24"/>
        </w:rPr>
        <w:t xml:space="preserve"> mowa w §5 ust. 1 nie może przekroczyć 10 % pierwotnej wartości umowy w razie zwiększenia ilości asortymentu.</w:t>
      </w:r>
    </w:p>
    <w:p w14:paraId="4C482DF1" w14:textId="77777777" w:rsidR="007C7D2D" w:rsidRPr="00F80C28" w:rsidRDefault="007C7D2D" w:rsidP="00F900E4">
      <w:pPr>
        <w:numPr>
          <w:ilvl w:val="0"/>
          <w:numId w:val="4"/>
        </w:numPr>
        <w:suppressAutoHyphens/>
        <w:spacing w:after="0" w:line="360" w:lineRule="auto"/>
        <w:ind w:left="284" w:hanging="284"/>
        <w:contextualSpacing/>
        <w:rPr>
          <w:rFonts w:ascii="Arial" w:hAnsi="Arial" w:cs="Arial"/>
          <w:bCs/>
          <w:sz w:val="24"/>
          <w:szCs w:val="24"/>
        </w:rPr>
      </w:pPr>
      <w:r w:rsidRPr="00F80C28">
        <w:rPr>
          <w:rFonts w:ascii="Arial" w:hAnsi="Arial" w:cs="Arial"/>
          <w:sz w:val="24"/>
          <w:szCs w:val="24"/>
        </w:rPr>
        <w:t>Wykonawca oświadcza niniejszym i zapewnia, że materiały eksploatacyjne będące przedmiotem Umowy spełniają wymagania techniczne, w szczególności posiadają cechy określone w Wykazie, są dopuszczone do obrotu na terytorium Rzeczypospolitej Polskiej, pochodzą z legalnych źródeł, kompletne, wolne od wad fizycznych i prawnych.</w:t>
      </w:r>
    </w:p>
    <w:p w14:paraId="081746A7" w14:textId="77777777" w:rsidR="007C7D2D" w:rsidRPr="00F80C28" w:rsidRDefault="007C7D2D" w:rsidP="00F900E4">
      <w:pPr>
        <w:pStyle w:val="Akapitzlist"/>
        <w:numPr>
          <w:ilvl w:val="0"/>
          <w:numId w:val="4"/>
        </w:numPr>
        <w:spacing w:after="0" w:line="360" w:lineRule="auto"/>
        <w:ind w:left="284" w:hanging="284"/>
        <w:rPr>
          <w:rFonts w:ascii="Arial" w:hAnsi="Arial" w:cs="Arial"/>
          <w:sz w:val="24"/>
          <w:szCs w:val="24"/>
        </w:rPr>
      </w:pPr>
      <w:r w:rsidRPr="00F80C28">
        <w:rPr>
          <w:rFonts w:ascii="Arial" w:hAnsi="Arial" w:cs="Arial"/>
          <w:sz w:val="24"/>
          <w:szCs w:val="24"/>
        </w:rPr>
        <w:t>Wymagania techniczne i technologiczne dotyczące tonerów:</w:t>
      </w:r>
    </w:p>
    <w:p w14:paraId="7FFE2ECF" w14:textId="77777777" w:rsidR="007C7D2D" w:rsidRPr="00F80C28" w:rsidRDefault="007C7D2D" w:rsidP="00F900E4">
      <w:pPr>
        <w:numPr>
          <w:ilvl w:val="1"/>
          <w:numId w:val="4"/>
        </w:numPr>
        <w:suppressAutoHyphens/>
        <w:spacing w:after="0" w:line="360" w:lineRule="auto"/>
        <w:ind w:left="426" w:firstLine="0"/>
        <w:contextualSpacing/>
        <w:rPr>
          <w:rFonts w:ascii="Arial" w:hAnsi="Arial" w:cs="Arial"/>
          <w:bCs/>
          <w:sz w:val="24"/>
          <w:szCs w:val="24"/>
        </w:rPr>
      </w:pPr>
      <w:r w:rsidRPr="00F80C28">
        <w:rPr>
          <w:rFonts w:ascii="Arial" w:hAnsi="Arial" w:cs="Arial"/>
          <w:bCs/>
          <w:sz w:val="24"/>
          <w:szCs w:val="24"/>
        </w:rPr>
        <w:t>Materiały eksploatacyjne stanowiące przedmiot zamówienia muszą być fabrycznie nowe: tzn. produkty wykonane z nowych elementów, oznaczone logiem producenta i symbolem produktu analogicznym jak na opakowaniu. Opakowanie oryginalne producenta z widocznym logo, symbolem produktu, wskazaniem typów urządzeń, z którymi są kompatybilne, terminem przydatności do użytku, posiadające wszelkie zabezpieczenia szczelności zbiorników z tonerem. Do każdego produktu wymagana jest instrukcja instalacji wkładu do drukarki.</w:t>
      </w:r>
    </w:p>
    <w:p w14:paraId="5556B99A" w14:textId="77777777" w:rsidR="007C7D2D" w:rsidRPr="00F80C28" w:rsidRDefault="007C7D2D" w:rsidP="00F900E4">
      <w:pPr>
        <w:numPr>
          <w:ilvl w:val="1"/>
          <w:numId w:val="4"/>
        </w:numPr>
        <w:suppressAutoHyphens/>
        <w:spacing w:after="0" w:line="360" w:lineRule="auto"/>
        <w:ind w:left="426" w:firstLine="0"/>
        <w:contextualSpacing/>
        <w:rPr>
          <w:rFonts w:ascii="Arial" w:hAnsi="Arial" w:cs="Arial"/>
          <w:bCs/>
          <w:sz w:val="24"/>
          <w:szCs w:val="24"/>
        </w:rPr>
      </w:pPr>
      <w:r w:rsidRPr="00F80C28">
        <w:rPr>
          <w:rFonts w:ascii="Arial" w:hAnsi="Arial" w:cs="Arial"/>
          <w:bCs/>
          <w:sz w:val="24"/>
          <w:szCs w:val="24"/>
        </w:rPr>
        <w:t>Muszą zapewniać prawidłową jakość warunków (tj. poza tekstem, tabelami, wykresami itp. na wydruku nie mogą znajdować się niepożądane kropki, plamki, kreski, smugi, itp.). Wydruki muszą być o jednakowej jakości, ostrości, kontraście i odwzorowaniu kolorów.</w:t>
      </w:r>
    </w:p>
    <w:p w14:paraId="7B1B3344" w14:textId="77777777" w:rsidR="007C7D2D" w:rsidRPr="00F80C28" w:rsidRDefault="007C7D2D" w:rsidP="00F900E4">
      <w:pPr>
        <w:numPr>
          <w:ilvl w:val="1"/>
          <w:numId w:val="4"/>
        </w:numPr>
        <w:suppressAutoHyphens/>
        <w:spacing w:after="0" w:line="360" w:lineRule="auto"/>
        <w:ind w:left="426" w:firstLine="0"/>
        <w:contextualSpacing/>
        <w:rPr>
          <w:rFonts w:ascii="Arial" w:hAnsi="Arial" w:cs="Arial"/>
          <w:bCs/>
          <w:sz w:val="24"/>
          <w:szCs w:val="24"/>
        </w:rPr>
      </w:pPr>
      <w:r w:rsidRPr="00F80C28">
        <w:rPr>
          <w:rFonts w:ascii="Arial" w:hAnsi="Arial" w:cs="Arial"/>
          <w:bCs/>
          <w:sz w:val="24"/>
          <w:szCs w:val="24"/>
        </w:rPr>
        <w:t>Proszek znajdujący się w tonerach nie może się wysypywać.</w:t>
      </w:r>
    </w:p>
    <w:p w14:paraId="5D8AAE3D" w14:textId="77777777" w:rsidR="007C7D2D" w:rsidRPr="00F80C28" w:rsidRDefault="007C7D2D" w:rsidP="00F900E4">
      <w:pPr>
        <w:numPr>
          <w:ilvl w:val="1"/>
          <w:numId w:val="4"/>
        </w:numPr>
        <w:suppressAutoHyphens/>
        <w:spacing w:after="0" w:line="360" w:lineRule="auto"/>
        <w:ind w:left="426" w:firstLine="0"/>
        <w:contextualSpacing/>
        <w:rPr>
          <w:rFonts w:ascii="Arial" w:hAnsi="Arial" w:cs="Arial"/>
          <w:bCs/>
          <w:sz w:val="24"/>
          <w:szCs w:val="24"/>
        </w:rPr>
      </w:pPr>
      <w:r w:rsidRPr="00F80C28">
        <w:rPr>
          <w:rFonts w:ascii="Arial" w:hAnsi="Arial" w:cs="Arial"/>
          <w:bCs/>
          <w:sz w:val="24"/>
          <w:szCs w:val="24"/>
        </w:rPr>
        <w:t>Nie mogą ujemnie wpływać na jakość pracy podzespołów urządzeń drukujących (tj. powodować wcześniejszego zużycia lub uszkodzenia).</w:t>
      </w:r>
    </w:p>
    <w:p w14:paraId="2C4B41CA" w14:textId="77777777" w:rsidR="007C7D2D" w:rsidRPr="00F80C28" w:rsidRDefault="007C7D2D" w:rsidP="00F900E4">
      <w:pPr>
        <w:numPr>
          <w:ilvl w:val="1"/>
          <w:numId w:val="4"/>
        </w:numPr>
        <w:suppressAutoHyphens/>
        <w:spacing w:after="0" w:line="360" w:lineRule="auto"/>
        <w:ind w:left="426" w:firstLine="0"/>
        <w:contextualSpacing/>
        <w:rPr>
          <w:rFonts w:ascii="Arial" w:hAnsi="Arial" w:cs="Arial"/>
          <w:bCs/>
          <w:sz w:val="24"/>
          <w:szCs w:val="24"/>
        </w:rPr>
      </w:pPr>
      <w:r w:rsidRPr="00F80C28">
        <w:rPr>
          <w:rFonts w:ascii="Arial" w:hAnsi="Arial" w:cs="Arial"/>
          <w:bCs/>
          <w:sz w:val="24"/>
          <w:szCs w:val="24"/>
        </w:rPr>
        <w:t>Produkt równoważny to w szczególności produkt kompatybilny ze sprzętem, do którego jest przeznaczony, musi posiadać parametry takie same lub lepsze jak zalecany przez producenta urządzenia, wydajność co najmniej taka jak oryginalnych produktów o podwyższonej wydajności. Oferowany produkt równoważny nie może powodować ograniczeń funkcji i możliwości sprzętu oraz zaniżać jakości wydruków podanych w specyfikacji technicznej producenta sprzętu (pełna kompatybilność z oprogramowaniem sprzętu: informowanie o liczbie wydrukowanych stron, poziomie zużycia tonera – jeśli sprzęt posiada takie możliwości).</w:t>
      </w:r>
    </w:p>
    <w:p w14:paraId="094D4C1C" w14:textId="0B381D03" w:rsidR="001D4943" w:rsidRPr="00F80C28" w:rsidRDefault="00BB73BA" w:rsidP="00F900E4">
      <w:pPr>
        <w:numPr>
          <w:ilvl w:val="0"/>
          <w:numId w:val="4"/>
        </w:numPr>
        <w:suppressAutoHyphens/>
        <w:spacing w:after="0" w:line="360" w:lineRule="auto"/>
        <w:ind w:left="426" w:hanging="426"/>
        <w:contextualSpacing/>
        <w:rPr>
          <w:rFonts w:ascii="Arial" w:hAnsi="Arial" w:cs="Arial"/>
          <w:bCs/>
          <w:sz w:val="24"/>
          <w:szCs w:val="24"/>
        </w:rPr>
      </w:pPr>
      <w:r w:rsidRPr="00F80C28">
        <w:rPr>
          <w:rFonts w:ascii="Arial" w:hAnsi="Arial" w:cs="Arial"/>
          <w:sz w:val="24"/>
          <w:szCs w:val="24"/>
        </w:rPr>
        <w:lastRenderedPageBreak/>
        <w:t xml:space="preserve">Wykonawca zobowiązuje się do wykonania przedmiotu Umowy w terminie określonym w § 3 Umowy, z zachowaniem należytej staranności, </w:t>
      </w:r>
      <w:r w:rsidRPr="00F80C28">
        <w:rPr>
          <w:rFonts w:ascii="Arial" w:eastAsia="Times New Roman" w:hAnsi="Arial" w:cs="Arial"/>
          <w:sz w:val="24"/>
          <w:szCs w:val="24"/>
          <w:lang w:eastAsia="pl-PL"/>
        </w:rPr>
        <w:t xml:space="preserve">wymaganej ze względu na zawodowy charakter prowadzonej działalności, </w:t>
      </w:r>
      <w:r w:rsidRPr="00F80C28">
        <w:rPr>
          <w:rFonts w:ascii="Arial" w:hAnsi="Arial" w:cs="Arial"/>
          <w:sz w:val="24"/>
          <w:szCs w:val="24"/>
        </w:rPr>
        <w:t>od podmiotów zajmujących się profesjonalnie sprzedażą i dostarczaniem takiego asortymentu.</w:t>
      </w:r>
    </w:p>
    <w:p w14:paraId="62D71DEA" w14:textId="55D56AE1" w:rsidR="00614BB7" w:rsidRPr="00F80C28" w:rsidRDefault="00614BB7" w:rsidP="00F900E4">
      <w:pPr>
        <w:pStyle w:val="Akapitzlist"/>
        <w:numPr>
          <w:ilvl w:val="0"/>
          <w:numId w:val="4"/>
        </w:numPr>
        <w:suppressAutoHyphens/>
        <w:spacing w:after="0" w:line="360" w:lineRule="auto"/>
        <w:ind w:left="426" w:hanging="426"/>
        <w:rPr>
          <w:rFonts w:ascii="Arial" w:hAnsi="Arial" w:cs="Arial"/>
          <w:bCs/>
          <w:sz w:val="24"/>
          <w:szCs w:val="24"/>
        </w:rPr>
      </w:pPr>
      <w:r w:rsidRPr="00F80C28">
        <w:rPr>
          <w:rFonts w:ascii="Arial" w:hAnsi="Arial" w:cs="Arial"/>
          <w:bCs/>
          <w:sz w:val="24"/>
          <w:szCs w:val="24"/>
        </w:rPr>
        <w:t>Wykonawca będzie okresowo (nie rzadziej niż raz na 3 miesiące) odbierał zużyte tonery wystawiając Kartę Przekazania Odpadu zgodnie z Ustawą o odpadach z 14 grudnia 2012 r. (</w:t>
      </w:r>
      <w:proofErr w:type="spellStart"/>
      <w:r w:rsidR="00923657" w:rsidRPr="00F80C28">
        <w:rPr>
          <w:rFonts w:ascii="Arial" w:hAnsi="Arial" w:cs="Arial"/>
          <w:bCs/>
          <w:sz w:val="24"/>
          <w:szCs w:val="24"/>
        </w:rPr>
        <w:t>t</w:t>
      </w:r>
      <w:r w:rsidR="00923657">
        <w:rPr>
          <w:rFonts w:ascii="Arial" w:hAnsi="Arial" w:cs="Arial"/>
          <w:bCs/>
          <w:sz w:val="24"/>
          <w:szCs w:val="24"/>
        </w:rPr>
        <w:t>.</w:t>
      </w:r>
      <w:r w:rsidR="00923657" w:rsidRPr="00F80C28">
        <w:rPr>
          <w:rFonts w:ascii="Arial" w:hAnsi="Arial" w:cs="Arial"/>
          <w:bCs/>
          <w:sz w:val="24"/>
          <w:szCs w:val="24"/>
        </w:rPr>
        <w:t>j</w:t>
      </w:r>
      <w:proofErr w:type="spellEnd"/>
      <w:r w:rsidR="00923657" w:rsidRPr="00F80C28">
        <w:rPr>
          <w:rFonts w:ascii="Arial" w:hAnsi="Arial" w:cs="Arial"/>
          <w:bCs/>
          <w:sz w:val="24"/>
          <w:szCs w:val="24"/>
        </w:rPr>
        <w:t>.</w:t>
      </w:r>
      <w:r w:rsidRPr="00F80C28">
        <w:rPr>
          <w:rFonts w:ascii="Arial" w:hAnsi="Arial" w:cs="Arial"/>
          <w:bCs/>
          <w:sz w:val="24"/>
          <w:szCs w:val="24"/>
        </w:rPr>
        <w:t xml:space="preserve"> Dz. U. z 2023 r., poz. 1587)</w:t>
      </w:r>
    </w:p>
    <w:p w14:paraId="2EB7A75F" w14:textId="77777777" w:rsidR="00300B40" w:rsidRPr="00F80C28" w:rsidRDefault="00300B40" w:rsidP="00F900E4">
      <w:pPr>
        <w:suppressAutoHyphens/>
        <w:spacing w:after="0" w:line="360" w:lineRule="auto"/>
        <w:ind w:left="426"/>
        <w:contextualSpacing/>
        <w:rPr>
          <w:rFonts w:ascii="Arial" w:hAnsi="Arial" w:cs="Arial"/>
          <w:bCs/>
          <w:sz w:val="24"/>
          <w:szCs w:val="24"/>
        </w:rPr>
      </w:pPr>
    </w:p>
    <w:p w14:paraId="4C390896" w14:textId="719C32A0" w:rsidR="005738F1" w:rsidRPr="00F80C28" w:rsidRDefault="005738F1" w:rsidP="00F900E4">
      <w:pPr>
        <w:pStyle w:val="Akapitzlist"/>
        <w:numPr>
          <w:ilvl w:val="0"/>
          <w:numId w:val="4"/>
        </w:numPr>
        <w:spacing w:after="0" w:line="360" w:lineRule="auto"/>
        <w:ind w:left="426" w:hanging="426"/>
        <w:rPr>
          <w:rFonts w:ascii="Arial" w:hAnsi="Arial" w:cs="Arial"/>
          <w:sz w:val="24"/>
          <w:szCs w:val="24"/>
        </w:rPr>
      </w:pPr>
      <w:r w:rsidRPr="00F80C28">
        <w:rPr>
          <w:rFonts w:ascii="Arial" w:hAnsi="Arial" w:cs="Arial"/>
          <w:sz w:val="24"/>
          <w:szCs w:val="24"/>
        </w:rPr>
        <w:t xml:space="preserve">Materiały eksploatacyjne przedstawione w postępowaniu o udzielenie zamówienia publicznego, a następnie ujęte przez Wykonawcę z </w:t>
      </w:r>
      <w:r w:rsidRPr="00923657">
        <w:rPr>
          <w:rFonts w:ascii="Arial" w:hAnsi="Arial" w:cs="Arial"/>
          <w:sz w:val="24"/>
          <w:szCs w:val="24"/>
        </w:rPr>
        <w:t>Wykazie asortymentowo-cenowym stanowiącym Załącznik nr 2 do SWZ,</w:t>
      </w:r>
      <w:r w:rsidRPr="00F80C28">
        <w:rPr>
          <w:rFonts w:ascii="Arial" w:hAnsi="Arial" w:cs="Arial"/>
          <w:sz w:val="24"/>
          <w:szCs w:val="24"/>
        </w:rPr>
        <w:t xml:space="preserve"> stanowią sumę przewidywanego zapotrzebowania Zamawiającego na te towary na rok 2026. Zamawiający przewiduje zastosowanie prawa opcji na podstawie art. 441 ustawy </w:t>
      </w:r>
      <w:proofErr w:type="spellStart"/>
      <w:r w:rsidRPr="00F80C28">
        <w:rPr>
          <w:rFonts w:ascii="Arial" w:hAnsi="Arial" w:cs="Arial"/>
          <w:sz w:val="24"/>
          <w:szCs w:val="24"/>
        </w:rPr>
        <w:t>Pzp</w:t>
      </w:r>
      <w:proofErr w:type="spellEnd"/>
      <w:r w:rsidRPr="00F80C28">
        <w:rPr>
          <w:rFonts w:ascii="Arial" w:hAnsi="Arial" w:cs="Arial"/>
          <w:sz w:val="24"/>
          <w:szCs w:val="24"/>
        </w:rPr>
        <w:t xml:space="preserve"> do 30% wartości zamówienia podstawowego.</w:t>
      </w:r>
      <w:r w:rsidR="00AF54D5">
        <w:rPr>
          <w:rFonts w:ascii="Arial" w:hAnsi="Arial" w:cs="Arial"/>
          <w:sz w:val="24"/>
          <w:szCs w:val="24"/>
        </w:rPr>
        <w:t xml:space="preserve"> Minimalna wartość zamówienia </w:t>
      </w:r>
      <w:r w:rsidR="000542DB" w:rsidRPr="000542DB">
        <w:rPr>
          <w:rFonts w:ascii="Arial" w:hAnsi="Arial" w:cs="Arial"/>
          <w:sz w:val="24"/>
          <w:szCs w:val="24"/>
        </w:rPr>
        <w:t>wynosi 20</w:t>
      </w:r>
      <w:r w:rsidR="00AF54D5" w:rsidRPr="000542DB">
        <w:rPr>
          <w:rFonts w:ascii="Arial" w:hAnsi="Arial" w:cs="Arial"/>
          <w:sz w:val="24"/>
          <w:szCs w:val="24"/>
        </w:rPr>
        <w:t xml:space="preserve"> %</w:t>
      </w:r>
      <w:r w:rsidR="00AF54D5">
        <w:rPr>
          <w:rFonts w:ascii="Arial" w:hAnsi="Arial" w:cs="Arial"/>
          <w:sz w:val="24"/>
          <w:szCs w:val="24"/>
        </w:rPr>
        <w:t xml:space="preserve"> wartości zamówienia podstawowego.</w:t>
      </w:r>
    </w:p>
    <w:p w14:paraId="2464C8D2" w14:textId="79D3C6D5" w:rsidR="00901C3A" w:rsidRPr="00AF54D5" w:rsidRDefault="005738F1" w:rsidP="00F900E4">
      <w:pPr>
        <w:pStyle w:val="Akapitzlist"/>
        <w:numPr>
          <w:ilvl w:val="0"/>
          <w:numId w:val="4"/>
        </w:numPr>
        <w:spacing w:after="0" w:line="360" w:lineRule="auto"/>
        <w:ind w:left="426" w:hanging="426"/>
        <w:rPr>
          <w:rFonts w:ascii="Arial" w:hAnsi="Arial" w:cs="Arial"/>
          <w:sz w:val="24"/>
          <w:szCs w:val="24"/>
        </w:rPr>
      </w:pPr>
      <w:r w:rsidRPr="00F80C28">
        <w:rPr>
          <w:rFonts w:ascii="Arial" w:hAnsi="Arial" w:cs="Arial"/>
          <w:sz w:val="24"/>
          <w:szCs w:val="24"/>
        </w:rPr>
        <w:t xml:space="preserve">Zamawiający zastrzega sobie możliwość skorzystania z prawa opcji (w całości lub części) w przypadku, gdy w okresie trwania umowy wyczerpaniu ulegnie zakres podstawowy i dodatkowo zakup dodatkowej ilości produktu będzie </w:t>
      </w:r>
      <w:r w:rsidRPr="00AF54D5">
        <w:rPr>
          <w:rFonts w:ascii="Arial" w:hAnsi="Arial" w:cs="Arial"/>
          <w:sz w:val="24"/>
          <w:szCs w:val="24"/>
        </w:rPr>
        <w:t>leżał w interesie Zamawiającego oraz wynikał z jego bieżących potrzeb.</w:t>
      </w:r>
    </w:p>
    <w:p w14:paraId="798AB9B7" w14:textId="5101E990" w:rsidR="00AF54D5" w:rsidRPr="0069468D" w:rsidRDefault="00AF54D5" w:rsidP="00F900E4">
      <w:pPr>
        <w:pStyle w:val="Akapitzlist"/>
        <w:numPr>
          <w:ilvl w:val="0"/>
          <w:numId w:val="4"/>
        </w:numPr>
        <w:suppressAutoHyphens/>
        <w:spacing w:after="0" w:line="360" w:lineRule="auto"/>
        <w:ind w:left="426" w:hanging="426"/>
        <w:rPr>
          <w:rFonts w:ascii="Arial" w:hAnsi="Arial" w:cs="Arial"/>
          <w:color w:val="000000"/>
          <w:sz w:val="24"/>
          <w:szCs w:val="24"/>
        </w:rPr>
      </w:pPr>
      <w:r w:rsidRPr="0069468D">
        <w:rPr>
          <w:rFonts w:ascii="Arial" w:hAnsi="Arial" w:cs="Arial"/>
          <w:color w:val="000000"/>
          <w:sz w:val="24"/>
          <w:szCs w:val="24"/>
        </w:rPr>
        <w:t xml:space="preserve">Zamawiający </w:t>
      </w:r>
      <w:r w:rsidRPr="0069468D">
        <w:rPr>
          <w:rFonts w:ascii="Arial" w:hAnsi="Arial" w:cs="Arial"/>
          <w:color w:val="000000"/>
          <w:kern w:val="2"/>
          <w:sz w:val="24"/>
          <w:szCs w:val="24"/>
        </w:rPr>
        <w:t xml:space="preserve">może z prawa opcji korzystać wielokrotnie do wyczerpania maksymalnej </w:t>
      </w:r>
      <w:r>
        <w:rPr>
          <w:rFonts w:ascii="Arial" w:hAnsi="Arial" w:cs="Arial"/>
          <w:color w:val="000000"/>
          <w:kern w:val="2"/>
          <w:sz w:val="24"/>
          <w:szCs w:val="24"/>
        </w:rPr>
        <w:t>wartości</w:t>
      </w:r>
      <w:r w:rsidRPr="0069468D">
        <w:rPr>
          <w:rFonts w:ascii="Arial" w:hAnsi="Arial" w:cs="Arial"/>
          <w:color w:val="000000"/>
          <w:kern w:val="2"/>
          <w:sz w:val="24"/>
          <w:szCs w:val="24"/>
        </w:rPr>
        <w:t>, w ramach prawa opcji</w:t>
      </w:r>
      <w:r>
        <w:rPr>
          <w:rFonts w:ascii="Arial" w:hAnsi="Arial" w:cs="Arial"/>
          <w:color w:val="000000"/>
          <w:kern w:val="2"/>
          <w:sz w:val="24"/>
          <w:szCs w:val="24"/>
        </w:rPr>
        <w:t>.</w:t>
      </w:r>
    </w:p>
    <w:p w14:paraId="5A03958B" w14:textId="77777777" w:rsidR="00AF54D5" w:rsidRPr="0069468D" w:rsidRDefault="00AF54D5" w:rsidP="00F900E4">
      <w:pPr>
        <w:pStyle w:val="Akapitzlist"/>
        <w:numPr>
          <w:ilvl w:val="0"/>
          <w:numId w:val="4"/>
        </w:numPr>
        <w:suppressAutoHyphens/>
        <w:spacing w:after="0" w:line="360" w:lineRule="auto"/>
        <w:ind w:left="426" w:hanging="426"/>
        <w:rPr>
          <w:rFonts w:ascii="Arial" w:hAnsi="Arial" w:cs="Arial"/>
          <w:color w:val="000000"/>
          <w:sz w:val="24"/>
          <w:szCs w:val="24"/>
        </w:rPr>
      </w:pPr>
      <w:r w:rsidRPr="0069468D">
        <w:rPr>
          <w:rFonts w:ascii="Arial" w:hAnsi="Arial" w:cs="Arial"/>
          <w:color w:val="000000"/>
          <w:kern w:val="2"/>
          <w:sz w:val="24"/>
          <w:szCs w:val="24"/>
        </w:rPr>
        <w:t>Skorzystanie z prawa opcji nie wymaga aneksowania przedmiotowej umowy.</w:t>
      </w:r>
    </w:p>
    <w:p w14:paraId="568CDD45" w14:textId="77777777" w:rsidR="00AF54D5" w:rsidRPr="0069468D" w:rsidRDefault="00AF54D5" w:rsidP="00F900E4">
      <w:pPr>
        <w:pStyle w:val="Akapitzlist"/>
        <w:numPr>
          <w:ilvl w:val="0"/>
          <w:numId w:val="4"/>
        </w:numPr>
        <w:suppressAutoHyphens/>
        <w:spacing w:after="0" w:line="360" w:lineRule="auto"/>
        <w:ind w:left="426" w:hanging="426"/>
        <w:rPr>
          <w:rFonts w:ascii="Arial" w:hAnsi="Arial" w:cs="Arial"/>
          <w:color w:val="000000"/>
          <w:sz w:val="24"/>
          <w:szCs w:val="24"/>
        </w:rPr>
      </w:pPr>
      <w:r w:rsidRPr="0069468D">
        <w:rPr>
          <w:rFonts w:ascii="Arial" w:hAnsi="Arial" w:cs="Arial"/>
          <w:color w:val="000000"/>
          <w:kern w:val="2"/>
          <w:sz w:val="24"/>
          <w:szCs w:val="24"/>
        </w:rPr>
        <w:t xml:space="preserve">W przypadku skorzystania przez Zamawiającego z prawa opcji Wykonawca jest zobowiązany do jego realizacji, na warunkach określonych w niniejszej umowie, co niniejszym Wykonawca akceptuje przez podpisanie umowy. </w:t>
      </w:r>
    </w:p>
    <w:p w14:paraId="75118FDB" w14:textId="07FDEB53" w:rsidR="00AF54D5" w:rsidRPr="0069468D" w:rsidRDefault="00AF54D5" w:rsidP="00F900E4">
      <w:pPr>
        <w:pStyle w:val="Akapitzlist"/>
        <w:numPr>
          <w:ilvl w:val="0"/>
          <w:numId w:val="4"/>
        </w:numPr>
        <w:suppressAutoHyphens/>
        <w:spacing w:after="0" w:line="360" w:lineRule="auto"/>
        <w:ind w:left="426" w:hanging="426"/>
        <w:rPr>
          <w:rFonts w:ascii="Arial" w:hAnsi="Arial" w:cs="Arial"/>
          <w:color w:val="000000"/>
          <w:sz w:val="24"/>
          <w:szCs w:val="24"/>
        </w:rPr>
      </w:pPr>
      <w:r w:rsidRPr="0069468D">
        <w:rPr>
          <w:rFonts w:ascii="Arial" w:hAnsi="Arial" w:cs="Arial"/>
          <w:color w:val="000000"/>
          <w:sz w:val="24"/>
          <w:szCs w:val="24"/>
        </w:rPr>
        <w:t>W przypadku skorzystania z prawa opcji Zamawiający złoży oświadczenie woli o skorzystaniu z tego prawa</w:t>
      </w:r>
      <w:r>
        <w:rPr>
          <w:rFonts w:ascii="Arial" w:hAnsi="Arial" w:cs="Arial"/>
          <w:color w:val="000000"/>
          <w:sz w:val="24"/>
          <w:szCs w:val="24"/>
        </w:rPr>
        <w:t>.</w:t>
      </w:r>
    </w:p>
    <w:p w14:paraId="02C7873A" w14:textId="6504D6EA" w:rsidR="00AF54D5" w:rsidRPr="00923657" w:rsidRDefault="00AF54D5" w:rsidP="00F900E4">
      <w:pPr>
        <w:pStyle w:val="Akapitzlist"/>
        <w:numPr>
          <w:ilvl w:val="0"/>
          <w:numId w:val="4"/>
        </w:numPr>
        <w:suppressAutoHyphens/>
        <w:spacing w:after="0" w:line="360" w:lineRule="auto"/>
        <w:ind w:left="426" w:hanging="426"/>
        <w:rPr>
          <w:rFonts w:ascii="Arial" w:hAnsi="Arial" w:cs="Arial"/>
          <w:color w:val="000000"/>
          <w:sz w:val="24"/>
          <w:szCs w:val="24"/>
        </w:rPr>
      </w:pPr>
      <w:r w:rsidRPr="0069468D">
        <w:rPr>
          <w:rFonts w:ascii="Arial" w:hAnsi="Arial" w:cs="Arial"/>
          <w:color w:val="000000"/>
          <w:sz w:val="24"/>
          <w:szCs w:val="24"/>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34622E66" w14:textId="77777777" w:rsidR="00AF54D5" w:rsidRDefault="00AF54D5" w:rsidP="00F900E4">
      <w:pPr>
        <w:spacing w:after="0" w:line="360" w:lineRule="auto"/>
        <w:rPr>
          <w:rFonts w:ascii="Arial" w:hAnsi="Arial" w:cs="Arial"/>
          <w:sz w:val="24"/>
          <w:szCs w:val="24"/>
        </w:rPr>
      </w:pPr>
    </w:p>
    <w:p w14:paraId="01F724A1" w14:textId="77777777" w:rsidR="00F900E4" w:rsidRPr="0069468D" w:rsidRDefault="00F900E4" w:rsidP="00F900E4">
      <w:pPr>
        <w:spacing w:after="0" w:line="360" w:lineRule="auto"/>
        <w:rPr>
          <w:rFonts w:ascii="Arial" w:hAnsi="Arial" w:cs="Arial"/>
          <w:sz w:val="24"/>
          <w:szCs w:val="24"/>
        </w:rPr>
      </w:pPr>
    </w:p>
    <w:p w14:paraId="3E605558" w14:textId="77777777" w:rsidR="00901C3A" w:rsidRPr="001B6669" w:rsidRDefault="00901C3A" w:rsidP="00F900E4">
      <w:pPr>
        <w:autoSpaceDE w:val="0"/>
        <w:autoSpaceDN w:val="0"/>
        <w:adjustRightInd w:val="0"/>
        <w:spacing w:after="0" w:line="360" w:lineRule="auto"/>
        <w:ind w:left="4378"/>
        <w:contextualSpacing/>
        <w:rPr>
          <w:rFonts w:ascii="Arial" w:eastAsia="Times New Roman" w:hAnsi="Arial" w:cs="Arial"/>
          <w:b/>
          <w:bCs/>
          <w:spacing w:val="70"/>
          <w:sz w:val="24"/>
          <w:szCs w:val="24"/>
          <w:lang w:eastAsia="pl-PL"/>
        </w:rPr>
      </w:pPr>
    </w:p>
    <w:p w14:paraId="3DA959A9" w14:textId="77777777" w:rsidR="00BB73BA" w:rsidRPr="001B6669" w:rsidRDefault="00BB73BA" w:rsidP="00F900E4">
      <w:pPr>
        <w:autoSpaceDE w:val="0"/>
        <w:autoSpaceDN w:val="0"/>
        <w:adjustRightInd w:val="0"/>
        <w:spacing w:after="0" w:line="360" w:lineRule="auto"/>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lastRenderedPageBreak/>
        <w:t xml:space="preserve">§3 </w:t>
      </w:r>
    </w:p>
    <w:p w14:paraId="24E18CE0" w14:textId="77777777" w:rsidR="00BB73BA" w:rsidRPr="001B6669" w:rsidRDefault="00BB73BA" w:rsidP="00F900E4">
      <w:pPr>
        <w:autoSpaceDE w:val="0"/>
        <w:autoSpaceDN w:val="0"/>
        <w:adjustRightInd w:val="0"/>
        <w:spacing w:after="0" w:line="360" w:lineRule="auto"/>
        <w:ind w:left="4378" w:hanging="4378"/>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Termin i miejsce realizacja Umowy</w:t>
      </w:r>
    </w:p>
    <w:p w14:paraId="7BE6371A" w14:textId="77777777" w:rsidR="00BB73BA" w:rsidRPr="001B6669" w:rsidRDefault="00BB73BA" w:rsidP="00F900E4">
      <w:pPr>
        <w:autoSpaceDE w:val="0"/>
        <w:autoSpaceDN w:val="0"/>
        <w:adjustRightInd w:val="0"/>
        <w:spacing w:after="0" w:line="360" w:lineRule="auto"/>
        <w:ind w:left="4378" w:hanging="4378"/>
        <w:contextualSpacing/>
        <w:rPr>
          <w:rFonts w:ascii="Arial" w:eastAsia="Times New Roman" w:hAnsi="Arial" w:cs="Arial"/>
          <w:b/>
          <w:bCs/>
          <w:spacing w:val="70"/>
          <w:sz w:val="24"/>
          <w:szCs w:val="24"/>
          <w:lang w:eastAsia="pl-PL"/>
        </w:rPr>
      </w:pPr>
    </w:p>
    <w:p w14:paraId="381C23A4" w14:textId="04CC2439" w:rsidR="00BB73BA" w:rsidRPr="00F80C28" w:rsidRDefault="0001233C" w:rsidP="00F900E4">
      <w:pPr>
        <w:pStyle w:val="Akapitzlist"/>
        <w:numPr>
          <w:ilvl w:val="0"/>
          <w:numId w:val="14"/>
        </w:numPr>
        <w:spacing w:after="0" w:line="360" w:lineRule="auto"/>
        <w:ind w:left="284" w:hanging="284"/>
        <w:rPr>
          <w:rFonts w:ascii="Arial" w:hAnsi="Arial" w:cs="Arial"/>
          <w:sz w:val="24"/>
          <w:szCs w:val="24"/>
        </w:rPr>
      </w:pPr>
      <w:r w:rsidRPr="00F80C28">
        <w:rPr>
          <w:rFonts w:ascii="Arial" w:hAnsi="Arial" w:cs="Arial"/>
          <w:sz w:val="24"/>
          <w:szCs w:val="24"/>
        </w:rPr>
        <w:t xml:space="preserve">Dostawa </w:t>
      </w:r>
      <w:r w:rsidR="00AF54D5">
        <w:rPr>
          <w:rFonts w:ascii="Arial" w:hAnsi="Arial" w:cs="Arial"/>
          <w:sz w:val="24"/>
          <w:szCs w:val="24"/>
        </w:rPr>
        <w:t>towaru</w:t>
      </w:r>
      <w:r w:rsidRPr="00F80C28">
        <w:rPr>
          <w:rFonts w:ascii="Arial" w:hAnsi="Arial" w:cs="Arial"/>
          <w:sz w:val="24"/>
          <w:szCs w:val="24"/>
        </w:rPr>
        <w:t xml:space="preserve"> będzie realizowana na podstawie zamówień asortymentowo-ilościowych, złożonych w formie pisemnej</w:t>
      </w:r>
      <w:r w:rsidR="00AF54D5">
        <w:rPr>
          <w:rFonts w:ascii="Arial" w:hAnsi="Arial" w:cs="Arial"/>
          <w:sz w:val="24"/>
          <w:szCs w:val="24"/>
        </w:rPr>
        <w:t xml:space="preserve"> </w:t>
      </w:r>
      <w:r w:rsidRPr="00F80C28">
        <w:rPr>
          <w:rFonts w:ascii="Arial" w:hAnsi="Arial" w:cs="Arial"/>
          <w:sz w:val="24"/>
          <w:szCs w:val="24"/>
        </w:rPr>
        <w:t>bądź mailem</w:t>
      </w:r>
      <w:r w:rsidR="00AF54D5">
        <w:rPr>
          <w:rFonts w:ascii="Arial" w:hAnsi="Arial" w:cs="Arial"/>
          <w:sz w:val="24"/>
          <w:szCs w:val="24"/>
        </w:rPr>
        <w:t xml:space="preserve"> na adres …………… </w:t>
      </w:r>
      <w:r w:rsidRPr="00F80C28">
        <w:rPr>
          <w:rFonts w:ascii="Arial" w:hAnsi="Arial" w:cs="Arial"/>
          <w:sz w:val="24"/>
          <w:szCs w:val="24"/>
        </w:rPr>
        <w:t>, ustalając szczegółową datę realizacji z osobą upoważnioną do kontaktu po stronie Zamawiającego, w dniach roboczych (od poniedziałku do piątku, w godzinach pracy Zamawiającego</w:t>
      </w:r>
      <w:r w:rsidR="00AF54D5">
        <w:rPr>
          <w:rFonts w:ascii="Arial" w:hAnsi="Arial" w:cs="Arial"/>
          <w:sz w:val="24"/>
          <w:szCs w:val="24"/>
        </w:rPr>
        <w:t>)</w:t>
      </w:r>
      <w:r w:rsidR="00BB73BA" w:rsidRPr="00F80C28">
        <w:rPr>
          <w:rFonts w:ascii="Arial" w:eastAsia="Times New Roman" w:hAnsi="Arial" w:cs="Arial"/>
          <w:sz w:val="24"/>
          <w:szCs w:val="24"/>
          <w:lang w:eastAsia="pl-PL"/>
        </w:rPr>
        <w:t>.</w:t>
      </w:r>
    </w:p>
    <w:p w14:paraId="758D1D27" w14:textId="6CF71391" w:rsidR="00BB73BA" w:rsidRPr="00F80C28" w:rsidRDefault="00BB73BA" w:rsidP="00F900E4">
      <w:pPr>
        <w:pStyle w:val="Akapitzlist"/>
        <w:numPr>
          <w:ilvl w:val="0"/>
          <w:numId w:val="14"/>
        </w:numPr>
        <w:tabs>
          <w:tab w:val="left" w:pos="-567"/>
        </w:tabs>
        <w:autoSpaceDE w:val="0"/>
        <w:autoSpaceDN w:val="0"/>
        <w:adjustRightInd w:val="0"/>
        <w:spacing w:after="0" w:line="360" w:lineRule="auto"/>
        <w:ind w:left="284" w:hanging="284"/>
        <w:rPr>
          <w:rFonts w:ascii="Arial" w:eastAsia="Times New Roman" w:hAnsi="Arial" w:cs="Arial"/>
          <w:sz w:val="24"/>
          <w:szCs w:val="24"/>
          <w:lang w:eastAsia="pl-PL"/>
        </w:rPr>
      </w:pPr>
      <w:r w:rsidRPr="00F80C28">
        <w:rPr>
          <w:rFonts w:ascii="Arial" w:eastAsia="Times New Roman" w:hAnsi="Arial" w:cs="Arial"/>
          <w:sz w:val="24"/>
          <w:szCs w:val="24"/>
          <w:lang w:eastAsia="pl-PL"/>
        </w:rPr>
        <w:t xml:space="preserve">Wykonawca zobowiązuje się do dostarczenia każdej </w:t>
      </w:r>
      <w:r w:rsidR="00E759DD" w:rsidRPr="00F80C28">
        <w:rPr>
          <w:rFonts w:ascii="Arial" w:eastAsia="Times New Roman" w:hAnsi="Arial" w:cs="Arial"/>
          <w:sz w:val="24"/>
          <w:szCs w:val="24"/>
          <w:lang w:eastAsia="pl-PL"/>
        </w:rPr>
        <w:t>partii materiałów</w:t>
      </w:r>
      <w:r w:rsidRPr="00F80C28">
        <w:rPr>
          <w:rFonts w:ascii="Arial" w:eastAsia="Times New Roman" w:hAnsi="Arial" w:cs="Arial"/>
          <w:sz w:val="24"/>
          <w:szCs w:val="24"/>
          <w:lang w:eastAsia="pl-PL"/>
        </w:rPr>
        <w:t xml:space="preserve"> eksploatacyjnych o której </w:t>
      </w:r>
      <w:r w:rsidR="00E759DD" w:rsidRPr="00F80C28">
        <w:rPr>
          <w:rFonts w:ascii="Arial" w:eastAsia="Times New Roman" w:hAnsi="Arial" w:cs="Arial"/>
          <w:sz w:val="24"/>
          <w:szCs w:val="24"/>
          <w:lang w:eastAsia="pl-PL"/>
        </w:rPr>
        <w:t>mowa w</w:t>
      </w:r>
      <w:r w:rsidRPr="00F80C28">
        <w:rPr>
          <w:rFonts w:ascii="Arial" w:eastAsia="Times New Roman" w:hAnsi="Arial" w:cs="Arial"/>
          <w:sz w:val="24"/>
          <w:szCs w:val="24"/>
          <w:lang w:eastAsia="pl-PL"/>
        </w:rPr>
        <w:t xml:space="preserve"> ust</w:t>
      </w:r>
      <w:r w:rsidR="00E759DD" w:rsidRPr="00F80C28">
        <w:rPr>
          <w:rFonts w:ascii="Arial" w:eastAsia="Times New Roman" w:hAnsi="Arial" w:cs="Arial"/>
          <w:sz w:val="24"/>
          <w:szCs w:val="24"/>
          <w:lang w:eastAsia="pl-PL"/>
        </w:rPr>
        <w:t>.</w:t>
      </w:r>
      <w:r w:rsidRPr="00F80C28">
        <w:rPr>
          <w:rFonts w:ascii="Arial" w:eastAsia="Times New Roman" w:hAnsi="Arial" w:cs="Arial"/>
          <w:sz w:val="24"/>
          <w:szCs w:val="24"/>
          <w:lang w:eastAsia="pl-PL"/>
        </w:rPr>
        <w:t xml:space="preserve"> 1 powyżej</w:t>
      </w:r>
      <w:r w:rsidR="008B35DE">
        <w:rPr>
          <w:rFonts w:ascii="Arial" w:eastAsia="Times New Roman" w:hAnsi="Arial" w:cs="Arial"/>
          <w:sz w:val="24"/>
          <w:szCs w:val="24"/>
          <w:lang w:eastAsia="pl-PL"/>
        </w:rPr>
        <w:t>,</w:t>
      </w:r>
      <w:r w:rsidRPr="00F80C28">
        <w:rPr>
          <w:rFonts w:ascii="Arial" w:eastAsia="Times New Roman" w:hAnsi="Arial" w:cs="Arial"/>
          <w:sz w:val="24"/>
          <w:szCs w:val="24"/>
          <w:lang w:eastAsia="pl-PL"/>
        </w:rPr>
        <w:t xml:space="preserve"> w terminie do 7 dni od przyjęcia zgłoszenia, </w:t>
      </w:r>
      <w:r w:rsidRPr="00F80C28">
        <w:rPr>
          <w:rFonts w:ascii="Arial" w:hAnsi="Arial" w:cs="Arial"/>
          <w:sz w:val="24"/>
          <w:szCs w:val="24"/>
        </w:rPr>
        <w:t xml:space="preserve">ustalając szczegółową datę realizacji z osobą upoważnioną do kontaktu po stronie Zamawiającego, wskazaną w </w:t>
      </w:r>
      <w:r w:rsidRPr="00F80C28">
        <w:rPr>
          <w:rFonts w:ascii="Arial" w:eastAsia="Times New Roman" w:hAnsi="Arial" w:cs="Arial"/>
          <w:sz w:val="24"/>
          <w:szCs w:val="24"/>
          <w:lang w:eastAsia="pl-PL"/>
        </w:rPr>
        <w:t>§ 4 Umowy</w:t>
      </w:r>
      <w:r w:rsidR="008B35DE">
        <w:rPr>
          <w:rFonts w:ascii="Arial" w:eastAsia="Times New Roman" w:hAnsi="Arial" w:cs="Arial"/>
          <w:sz w:val="24"/>
          <w:szCs w:val="24"/>
          <w:lang w:eastAsia="pl-PL"/>
        </w:rPr>
        <w:t>,</w:t>
      </w:r>
      <w:r w:rsidRPr="00F80C28">
        <w:rPr>
          <w:rFonts w:ascii="Arial" w:eastAsia="Times New Roman" w:hAnsi="Arial" w:cs="Arial"/>
          <w:sz w:val="24"/>
          <w:szCs w:val="24"/>
          <w:lang w:eastAsia="pl-PL"/>
        </w:rPr>
        <w:t xml:space="preserve"> w formie pisemnej lub za pośrednictwem poczty e-mail.</w:t>
      </w:r>
    </w:p>
    <w:p w14:paraId="4D311FCC" w14:textId="4FEADAB9" w:rsidR="002E3A0A" w:rsidRPr="00F80C28" w:rsidRDefault="001B6669" w:rsidP="00F900E4">
      <w:pPr>
        <w:pStyle w:val="Akapitzlist"/>
        <w:numPr>
          <w:ilvl w:val="0"/>
          <w:numId w:val="14"/>
        </w:numPr>
        <w:spacing w:after="0" w:line="360" w:lineRule="auto"/>
        <w:ind w:left="284" w:hanging="284"/>
        <w:rPr>
          <w:rFonts w:ascii="Arial" w:hAnsi="Arial" w:cs="Arial"/>
          <w:sz w:val="24"/>
          <w:szCs w:val="24"/>
        </w:rPr>
      </w:pPr>
      <w:r w:rsidRPr="00F80C28">
        <w:rPr>
          <w:rFonts w:ascii="Arial" w:hAnsi="Arial" w:cs="Arial"/>
          <w:sz w:val="24"/>
          <w:szCs w:val="24"/>
        </w:rPr>
        <w:t xml:space="preserve">Wykonawca ponosi koszty transportu, koszty ubezpieczenia oraz opakowania materiałów na czas trwania transportu do miejsca dostarczenia: Zamawiających wskazanych w punkcie 1. </w:t>
      </w:r>
      <w:r w:rsidRPr="00F80C28">
        <w:rPr>
          <w:rFonts w:ascii="Arial" w:eastAsia="Times New Roman" w:hAnsi="Arial" w:cs="Arial"/>
          <w:sz w:val="24"/>
          <w:szCs w:val="24"/>
          <w:lang w:eastAsia="pl-PL"/>
        </w:rPr>
        <w:t>Wykonawca zobowiązuje się do wydania Zamawiającemu przedmiotu Umowy w siedzibie Zamawiającego, dokonując rozładunku w miejscu wskazanym przez Zamawiającego na koszt Wykonawcy.</w:t>
      </w:r>
    </w:p>
    <w:p w14:paraId="12C1664E" w14:textId="184B1880" w:rsidR="00515C22" w:rsidRPr="00F80C28" w:rsidRDefault="002E3A0A" w:rsidP="00F900E4">
      <w:pPr>
        <w:pStyle w:val="Akapitzlist"/>
        <w:numPr>
          <w:ilvl w:val="0"/>
          <w:numId w:val="14"/>
        </w:numPr>
        <w:spacing w:after="0" w:line="360" w:lineRule="auto"/>
        <w:ind w:left="284" w:hanging="284"/>
        <w:rPr>
          <w:rFonts w:ascii="Arial" w:hAnsi="Arial" w:cs="Arial"/>
          <w:sz w:val="24"/>
          <w:szCs w:val="24"/>
        </w:rPr>
      </w:pPr>
      <w:r w:rsidRPr="00F80C28">
        <w:rPr>
          <w:rFonts w:ascii="Arial" w:hAnsi="Arial" w:cs="Arial"/>
          <w:sz w:val="24"/>
          <w:szCs w:val="24"/>
        </w:rPr>
        <w:t>Wykonawca będzie zobowiązany do wymiany wadliwego towaru na wolny od wad bez względu na wysokość związanych z tym kosztów w terminie nie dłuższym niż 7 dni roboczych (od poniedziałku do piątku, w godzinach pracy Zamawiającego</w:t>
      </w:r>
      <w:r w:rsidR="00AF54D5">
        <w:rPr>
          <w:rFonts w:ascii="Arial" w:hAnsi="Arial" w:cs="Arial"/>
          <w:sz w:val="24"/>
          <w:szCs w:val="24"/>
        </w:rPr>
        <w:t>)</w:t>
      </w:r>
      <w:r w:rsidRPr="00F80C28">
        <w:rPr>
          <w:rFonts w:ascii="Arial" w:hAnsi="Arial" w:cs="Arial"/>
          <w:sz w:val="24"/>
          <w:szCs w:val="24"/>
        </w:rPr>
        <w:t xml:space="preserve"> od dnia otrzymania żądania złożonego w formie pisemnej</w:t>
      </w:r>
      <w:r w:rsidR="00AF54D5">
        <w:rPr>
          <w:rFonts w:ascii="Arial" w:hAnsi="Arial" w:cs="Arial"/>
          <w:sz w:val="24"/>
          <w:szCs w:val="24"/>
        </w:rPr>
        <w:t xml:space="preserve"> </w:t>
      </w:r>
      <w:r w:rsidRPr="00F80C28">
        <w:rPr>
          <w:rFonts w:ascii="Arial" w:hAnsi="Arial" w:cs="Arial"/>
          <w:sz w:val="24"/>
          <w:szCs w:val="24"/>
        </w:rPr>
        <w:t xml:space="preserve">bądź mailem </w:t>
      </w:r>
      <w:r w:rsidR="00AF54D5">
        <w:rPr>
          <w:rFonts w:ascii="Arial" w:hAnsi="Arial" w:cs="Arial"/>
          <w:sz w:val="24"/>
          <w:szCs w:val="24"/>
        </w:rPr>
        <w:t xml:space="preserve">na adres …., tj. dostarczenia towaru </w:t>
      </w:r>
      <w:r w:rsidRPr="00F80C28">
        <w:rPr>
          <w:rFonts w:ascii="Arial" w:hAnsi="Arial" w:cs="Arial"/>
          <w:sz w:val="24"/>
          <w:szCs w:val="24"/>
        </w:rPr>
        <w:t xml:space="preserve">do siedziby </w:t>
      </w:r>
      <w:r w:rsidR="00AF54D5">
        <w:rPr>
          <w:rFonts w:ascii="Arial" w:hAnsi="Arial" w:cs="Arial"/>
          <w:sz w:val="24"/>
          <w:szCs w:val="24"/>
        </w:rPr>
        <w:t>Zamawiającego</w:t>
      </w:r>
      <w:r w:rsidRPr="00F80C28">
        <w:rPr>
          <w:rFonts w:ascii="Arial" w:hAnsi="Arial" w:cs="Arial"/>
          <w:sz w:val="24"/>
          <w:szCs w:val="24"/>
        </w:rPr>
        <w:t>.</w:t>
      </w:r>
    </w:p>
    <w:p w14:paraId="33011DEC" w14:textId="1D285FAA" w:rsidR="00E502A5" w:rsidRPr="002E3A0A" w:rsidRDefault="00E502A5" w:rsidP="00F900E4">
      <w:pPr>
        <w:pStyle w:val="Akapitzlist"/>
        <w:numPr>
          <w:ilvl w:val="0"/>
          <w:numId w:val="14"/>
        </w:numPr>
        <w:tabs>
          <w:tab w:val="left" w:pos="-567"/>
        </w:tabs>
        <w:autoSpaceDE w:val="0"/>
        <w:autoSpaceDN w:val="0"/>
        <w:adjustRightInd w:val="0"/>
        <w:spacing w:after="0" w:line="360" w:lineRule="auto"/>
        <w:ind w:left="284" w:hanging="284"/>
        <w:rPr>
          <w:rFonts w:ascii="Arial" w:eastAsia="Times New Roman" w:hAnsi="Arial" w:cs="Arial"/>
          <w:sz w:val="24"/>
          <w:szCs w:val="24"/>
          <w:lang w:eastAsia="pl-PL"/>
        </w:rPr>
      </w:pPr>
      <w:r w:rsidRPr="002E3A0A">
        <w:rPr>
          <w:rFonts w:ascii="Arial" w:eastAsia="Times New Roman" w:hAnsi="Arial" w:cs="Arial"/>
          <w:sz w:val="24"/>
          <w:szCs w:val="24"/>
          <w:lang w:eastAsia="pl-PL"/>
        </w:rPr>
        <w:t>Um</w:t>
      </w:r>
      <w:r w:rsidR="002C6A9B" w:rsidRPr="002E3A0A">
        <w:rPr>
          <w:rFonts w:ascii="Arial" w:eastAsia="Times New Roman" w:hAnsi="Arial" w:cs="Arial"/>
          <w:sz w:val="24"/>
          <w:szCs w:val="24"/>
          <w:lang w:eastAsia="pl-PL"/>
        </w:rPr>
        <w:t xml:space="preserve">owa obowiązuje od </w:t>
      </w:r>
      <w:r w:rsidR="002C6A9B" w:rsidRPr="00923657">
        <w:rPr>
          <w:rFonts w:ascii="Arial" w:eastAsia="Times New Roman" w:hAnsi="Arial" w:cs="Arial"/>
          <w:sz w:val="24"/>
          <w:szCs w:val="24"/>
          <w:lang w:eastAsia="pl-PL"/>
        </w:rPr>
        <w:t>dnia podpisania</w:t>
      </w:r>
      <w:r w:rsidRPr="002E3A0A">
        <w:rPr>
          <w:rFonts w:ascii="Arial" w:eastAsia="Times New Roman" w:hAnsi="Arial" w:cs="Arial"/>
          <w:sz w:val="24"/>
          <w:szCs w:val="24"/>
          <w:lang w:eastAsia="pl-PL"/>
        </w:rPr>
        <w:t xml:space="preserve"> do dnia </w:t>
      </w:r>
      <w:r w:rsidR="00790F00" w:rsidRPr="002E3A0A">
        <w:rPr>
          <w:rFonts w:ascii="Arial" w:eastAsia="Times New Roman" w:hAnsi="Arial" w:cs="Arial"/>
          <w:sz w:val="24"/>
          <w:szCs w:val="24"/>
          <w:lang w:eastAsia="pl-PL"/>
        </w:rPr>
        <w:t>31.12.202</w:t>
      </w:r>
      <w:r w:rsidR="003970EA" w:rsidRPr="002E3A0A">
        <w:rPr>
          <w:rFonts w:ascii="Arial" w:eastAsia="Times New Roman" w:hAnsi="Arial" w:cs="Arial"/>
          <w:sz w:val="24"/>
          <w:szCs w:val="24"/>
          <w:lang w:eastAsia="pl-PL"/>
        </w:rPr>
        <w:t xml:space="preserve">6 </w:t>
      </w:r>
      <w:r w:rsidR="00790F00" w:rsidRPr="002E3A0A">
        <w:rPr>
          <w:rFonts w:ascii="Arial" w:eastAsia="Times New Roman" w:hAnsi="Arial" w:cs="Arial"/>
          <w:sz w:val="24"/>
          <w:szCs w:val="24"/>
          <w:lang w:eastAsia="pl-PL"/>
        </w:rPr>
        <w:t>r.</w:t>
      </w:r>
    </w:p>
    <w:p w14:paraId="5AF322C7" w14:textId="77777777" w:rsidR="00BB73BA" w:rsidRPr="001B6669" w:rsidRDefault="00BB73BA" w:rsidP="00F900E4">
      <w:pPr>
        <w:tabs>
          <w:tab w:val="left" w:pos="-567"/>
        </w:tabs>
        <w:autoSpaceDE w:val="0"/>
        <w:autoSpaceDN w:val="0"/>
        <w:adjustRightInd w:val="0"/>
        <w:spacing w:after="0" w:line="360" w:lineRule="auto"/>
        <w:ind w:left="284" w:hanging="284"/>
        <w:contextualSpacing/>
        <w:rPr>
          <w:rFonts w:ascii="Arial" w:eastAsia="Times New Roman" w:hAnsi="Arial" w:cs="Arial"/>
          <w:sz w:val="24"/>
          <w:szCs w:val="24"/>
          <w:lang w:eastAsia="pl-PL"/>
        </w:rPr>
      </w:pPr>
    </w:p>
    <w:p w14:paraId="3C8A065B" w14:textId="77777777" w:rsidR="00BB73BA" w:rsidRPr="001B6669" w:rsidRDefault="00BB73BA" w:rsidP="00F900E4">
      <w:pPr>
        <w:tabs>
          <w:tab w:val="left" w:pos="-567"/>
        </w:tabs>
        <w:autoSpaceDE w:val="0"/>
        <w:autoSpaceDN w:val="0"/>
        <w:adjustRightInd w:val="0"/>
        <w:spacing w:after="0" w:line="360" w:lineRule="auto"/>
        <w:ind w:left="357"/>
        <w:contextualSpacing/>
        <w:rPr>
          <w:rFonts w:ascii="Arial" w:eastAsia="Times New Roman" w:hAnsi="Arial" w:cs="Arial"/>
          <w:sz w:val="24"/>
          <w:szCs w:val="24"/>
          <w:lang w:eastAsia="pl-PL"/>
        </w:rPr>
      </w:pPr>
      <w:r w:rsidRPr="001B6669">
        <w:rPr>
          <w:rFonts w:ascii="Arial" w:eastAsia="Times New Roman" w:hAnsi="Arial" w:cs="Arial"/>
          <w:sz w:val="24"/>
          <w:szCs w:val="24"/>
          <w:lang w:eastAsia="pl-PL"/>
        </w:rPr>
        <w:t xml:space="preserve"> </w:t>
      </w:r>
    </w:p>
    <w:p w14:paraId="1622B7A3" w14:textId="77777777" w:rsidR="00BB73BA" w:rsidRPr="001B6669" w:rsidRDefault="00BB73BA" w:rsidP="00F900E4">
      <w:pPr>
        <w:autoSpaceDE w:val="0"/>
        <w:autoSpaceDN w:val="0"/>
        <w:adjustRightInd w:val="0"/>
        <w:spacing w:after="0" w:line="360" w:lineRule="auto"/>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§4</w:t>
      </w:r>
    </w:p>
    <w:p w14:paraId="4CEBB53E" w14:textId="77777777" w:rsidR="00BB73BA" w:rsidRPr="001B6669" w:rsidRDefault="00BB73BA" w:rsidP="00F900E4">
      <w:pPr>
        <w:keepNext/>
        <w:autoSpaceDE w:val="0"/>
        <w:autoSpaceDN w:val="0"/>
        <w:adjustRightInd w:val="0"/>
        <w:spacing w:after="0" w:line="360" w:lineRule="auto"/>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Osoby upoważnione do współpracy</w:t>
      </w:r>
    </w:p>
    <w:p w14:paraId="0994DAE0" w14:textId="77777777" w:rsidR="00BB73BA" w:rsidRPr="001B6669" w:rsidRDefault="00BB73BA" w:rsidP="00F900E4">
      <w:pPr>
        <w:keepNext/>
        <w:autoSpaceDE w:val="0"/>
        <w:autoSpaceDN w:val="0"/>
        <w:adjustRightInd w:val="0"/>
        <w:spacing w:after="0" w:line="360" w:lineRule="auto"/>
        <w:contextualSpacing/>
        <w:rPr>
          <w:rFonts w:ascii="Arial" w:eastAsia="Times New Roman" w:hAnsi="Arial" w:cs="Arial"/>
          <w:b/>
          <w:bCs/>
          <w:spacing w:val="70"/>
          <w:sz w:val="24"/>
          <w:szCs w:val="24"/>
          <w:lang w:eastAsia="pl-PL"/>
        </w:rPr>
      </w:pPr>
    </w:p>
    <w:p w14:paraId="6BF36333" w14:textId="102F54B1" w:rsidR="00BB73BA" w:rsidRPr="00754AC2" w:rsidRDefault="00BB73BA" w:rsidP="00F900E4">
      <w:pPr>
        <w:pStyle w:val="Akapitzlist"/>
        <w:numPr>
          <w:ilvl w:val="3"/>
          <w:numId w:val="1"/>
        </w:numPr>
        <w:spacing w:after="0" w:line="360" w:lineRule="auto"/>
        <w:ind w:left="426" w:hanging="426"/>
        <w:rPr>
          <w:rFonts w:ascii="Arial" w:hAnsi="Arial" w:cs="Arial"/>
          <w:sz w:val="24"/>
          <w:szCs w:val="24"/>
        </w:rPr>
      </w:pPr>
      <w:r w:rsidRPr="001B6669">
        <w:rPr>
          <w:rFonts w:ascii="Arial" w:hAnsi="Arial" w:cs="Arial"/>
          <w:sz w:val="24"/>
          <w:szCs w:val="24"/>
        </w:rPr>
        <w:t>Osobami upoważnionymi do współdziałania podczas realizacji Umowy są;</w:t>
      </w:r>
    </w:p>
    <w:p w14:paraId="73318207" w14:textId="77777777" w:rsidR="00BB73BA" w:rsidRPr="001B6669" w:rsidRDefault="00BB73BA" w:rsidP="00F900E4">
      <w:pPr>
        <w:pStyle w:val="Akapitzlist"/>
        <w:numPr>
          <w:ilvl w:val="4"/>
          <w:numId w:val="1"/>
        </w:numPr>
        <w:spacing w:after="0" w:line="360" w:lineRule="auto"/>
        <w:ind w:left="1134" w:hanging="567"/>
        <w:rPr>
          <w:rFonts w:ascii="Arial" w:hAnsi="Arial" w:cs="Arial"/>
          <w:sz w:val="24"/>
          <w:szCs w:val="24"/>
        </w:rPr>
      </w:pPr>
      <w:r w:rsidRPr="001B6669">
        <w:rPr>
          <w:rFonts w:ascii="Arial" w:hAnsi="Arial" w:cs="Arial"/>
          <w:sz w:val="24"/>
          <w:szCs w:val="24"/>
        </w:rPr>
        <w:t>ze strony Zamawiającego: ………….…………………</w:t>
      </w:r>
    </w:p>
    <w:p w14:paraId="4D5632F7" w14:textId="77777777" w:rsidR="00BB73BA" w:rsidRPr="001B6669" w:rsidRDefault="00BB73BA" w:rsidP="00F900E4">
      <w:pPr>
        <w:pStyle w:val="Akapitzlist"/>
        <w:spacing w:after="0" w:line="360" w:lineRule="auto"/>
        <w:ind w:left="1134"/>
        <w:rPr>
          <w:rFonts w:ascii="Arial" w:hAnsi="Arial" w:cs="Arial"/>
          <w:sz w:val="24"/>
          <w:szCs w:val="24"/>
          <w:lang w:val="es-ES"/>
        </w:rPr>
      </w:pPr>
      <w:r w:rsidRPr="001B6669">
        <w:rPr>
          <w:rFonts w:ascii="Arial" w:hAnsi="Arial" w:cs="Arial"/>
          <w:sz w:val="24"/>
          <w:szCs w:val="24"/>
          <w:lang w:val="es-ES"/>
        </w:rPr>
        <w:t>nr tel.: ………………..</w:t>
      </w:r>
      <w:r w:rsidRPr="001B6669">
        <w:rPr>
          <w:rFonts w:ascii="Arial" w:hAnsi="Arial" w:cs="Arial"/>
          <w:sz w:val="24"/>
          <w:szCs w:val="24"/>
          <w:lang w:val="es-ES"/>
        </w:rPr>
        <w:tab/>
        <w:t>adres e-mail: ………………..</w:t>
      </w:r>
    </w:p>
    <w:p w14:paraId="7EEE0146" w14:textId="77777777" w:rsidR="00BB73BA" w:rsidRPr="001B6669" w:rsidRDefault="00BB73BA" w:rsidP="00F900E4">
      <w:pPr>
        <w:pStyle w:val="Akapitzlist"/>
        <w:numPr>
          <w:ilvl w:val="4"/>
          <w:numId w:val="1"/>
        </w:numPr>
        <w:spacing w:after="0" w:line="360" w:lineRule="auto"/>
        <w:ind w:left="1134" w:hanging="567"/>
        <w:rPr>
          <w:rFonts w:ascii="Arial" w:hAnsi="Arial" w:cs="Arial"/>
          <w:sz w:val="24"/>
          <w:szCs w:val="24"/>
        </w:rPr>
      </w:pPr>
      <w:r w:rsidRPr="001B6669">
        <w:rPr>
          <w:rFonts w:ascii="Arial" w:hAnsi="Arial" w:cs="Arial"/>
          <w:sz w:val="24"/>
          <w:szCs w:val="24"/>
        </w:rPr>
        <w:t>ze strony Wykonawcy: ………….…………………</w:t>
      </w:r>
    </w:p>
    <w:p w14:paraId="0B2289D8" w14:textId="7764B660" w:rsidR="00BB73BA" w:rsidRPr="001B6669" w:rsidRDefault="00BB73BA" w:rsidP="00F900E4">
      <w:pPr>
        <w:pStyle w:val="Akapitzlist"/>
        <w:spacing w:after="0" w:line="360" w:lineRule="auto"/>
        <w:ind w:left="1134"/>
        <w:rPr>
          <w:rFonts w:ascii="Arial" w:hAnsi="Arial" w:cs="Arial"/>
          <w:sz w:val="24"/>
          <w:szCs w:val="24"/>
          <w:lang w:val="es-ES"/>
        </w:rPr>
      </w:pPr>
      <w:r w:rsidRPr="001B6669">
        <w:rPr>
          <w:rFonts w:ascii="Arial" w:hAnsi="Arial" w:cs="Arial"/>
          <w:sz w:val="24"/>
          <w:szCs w:val="24"/>
          <w:lang w:val="es-ES"/>
        </w:rPr>
        <w:t xml:space="preserve">nr tel.: </w:t>
      </w:r>
      <w:r w:rsidR="00754AC2">
        <w:rPr>
          <w:rFonts w:ascii="Arial" w:hAnsi="Arial" w:cs="Arial"/>
          <w:sz w:val="24"/>
          <w:szCs w:val="24"/>
          <w:lang w:val="es-ES"/>
        </w:rPr>
        <w:t>………………..</w:t>
      </w:r>
      <w:r w:rsidR="00754AC2">
        <w:rPr>
          <w:rFonts w:ascii="Arial" w:hAnsi="Arial" w:cs="Arial"/>
          <w:sz w:val="24"/>
          <w:szCs w:val="24"/>
          <w:lang w:val="es-ES"/>
        </w:rPr>
        <w:tab/>
        <w:t>adres e-mail: ………………..</w:t>
      </w:r>
    </w:p>
    <w:p w14:paraId="20BA63AE" w14:textId="0CFFA826" w:rsidR="00BB73BA" w:rsidRPr="00754AC2" w:rsidRDefault="00BB73BA" w:rsidP="00F900E4">
      <w:pPr>
        <w:pStyle w:val="Akapitzlist"/>
        <w:numPr>
          <w:ilvl w:val="3"/>
          <w:numId w:val="1"/>
        </w:numPr>
        <w:spacing w:after="0" w:line="360" w:lineRule="auto"/>
        <w:ind w:left="426" w:hanging="426"/>
        <w:rPr>
          <w:rFonts w:ascii="Arial" w:hAnsi="Arial" w:cs="Arial"/>
          <w:sz w:val="24"/>
          <w:szCs w:val="24"/>
        </w:rPr>
      </w:pPr>
      <w:r w:rsidRPr="001B6669">
        <w:rPr>
          <w:rFonts w:ascii="Arial" w:hAnsi="Arial" w:cs="Arial"/>
          <w:sz w:val="24"/>
          <w:szCs w:val="24"/>
        </w:rPr>
        <w:lastRenderedPageBreak/>
        <w:t>Strony zobowiązują się do wzajemnego informowania o wszelkich zdarzeniach mogących mieć wpływ na prawidłową realizację Umowy.</w:t>
      </w:r>
    </w:p>
    <w:p w14:paraId="298EDB6F" w14:textId="77777777" w:rsidR="00BB73BA" w:rsidRPr="001B6669" w:rsidRDefault="00BB73BA" w:rsidP="00F900E4">
      <w:pPr>
        <w:autoSpaceDE w:val="0"/>
        <w:autoSpaceDN w:val="0"/>
        <w:adjustRightInd w:val="0"/>
        <w:spacing w:after="0" w:line="360" w:lineRule="auto"/>
        <w:ind w:left="4373"/>
        <w:contextualSpacing/>
        <w:rPr>
          <w:rFonts w:ascii="Arial" w:eastAsia="Times New Roman" w:hAnsi="Arial" w:cs="Arial"/>
          <w:b/>
          <w:bCs/>
          <w:spacing w:val="70"/>
          <w:sz w:val="24"/>
          <w:szCs w:val="24"/>
          <w:lang w:eastAsia="pl-PL"/>
        </w:rPr>
      </w:pPr>
    </w:p>
    <w:p w14:paraId="68850744" w14:textId="77777777" w:rsidR="00BB73BA" w:rsidRPr="001B6669" w:rsidRDefault="00BB73BA" w:rsidP="00F900E4">
      <w:pPr>
        <w:autoSpaceDE w:val="0"/>
        <w:autoSpaceDN w:val="0"/>
        <w:adjustRightInd w:val="0"/>
        <w:spacing w:after="0" w:line="360" w:lineRule="auto"/>
        <w:contextualSpacing/>
        <w:jc w:val="both"/>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§5</w:t>
      </w:r>
    </w:p>
    <w:p w14:paraId="5274A2A7" w14:textId="77777777" w:rsidR="00BB73BA" w:rsidRPr="001B6669" w:rsidRDefault="00BB73BA" w:rsidP="00F900E4">
      <w:pPr>
        <w:autoSpaceDE w:val="0"/>
        <w:autoSpaceDN w:val="0"/>
        <w:adjustRightInd w:val="0"/>
        <w:spacing w:after="0" w:line="360" w:lineRule="auto"/>
        <w:ind w:left="4373" w:hanging="4373"/>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Wynagrodzenie</w:t>
      </w:r>
    </w:p>
    <w:p w14:paraId="215E2F77" w14:textId="01B9CFE2" w:rsidR="00BB73BA" w:rsidRPr="00A35EEA" w:rsidRDefault="004C0883"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Z tytułu realizacji Umowy Zamawiający zobowiązuje się do zapłaty na rzecz Wykonawcy wynagrodzeni</w:t>
      </w:r>
      <w:r w:rsidR="00ED6FFE" w:rsidRPr="001B6669">
        <w:rPr>
          <w:rFonts w:ascii="Arial" w:eastAsia="Times New Roman" w:hAnsi="Arial" w:cs="Arial"/>
          <w:sz w:val="24"/>
          <w:szCs w:val="24"/>
          <w:lang w:eastAsia="pl-PL"/>
        </w:rPr>
        <w:t>e</w:t>
      </w:r>
      <w:r w:rsidRPr="001B6669">
        <w:rPr>
          <w:rFonts w:ascii="Arial" w:eastAsia="Times New Roman" w:hAnsi="Arial" w:cs="Arial"/>
          <w:sz w:val="24"/>
          <w:szCs w:val="24"/>
          <w:lang w:eastAsia="pl-PL"/>
        </w:rPr>
        <w:t xml:space="preserve"> </w:t>
      </w:r>
      <w:r w:rsidR="00AF54D5">
        <w:rPr>
          <w:rFonts w:ascii="Arial" w:eastAsia="Times New Roman" w:hAnsi="Arial" w:cs="Arial"/>
          <w:sz w:val="24"/>
          <w:szCs w:val="24"/>
          <w:lang w:eastAsia="pl-PL"/>
        </w:rPr>
        <w:t xml:space="preserve">łączne </w:t>
      </w:r>
      <w:r w:rsidRPr="001B6669">
        <w:rPr>
          <w:rFonts w:ascii="Arial" w:eastAsia="Times New Roman" w:hAnsi="Arial" w:cs="Arial"/>
          <w:sz w:val="24"/>
          <w:szCs w:val="24"/>
          <w:lang w:eastAsia="pl-PL"/>
        </w:rPr>
        <w:t xml:space="preserve">określone w </w:t>
      </w:r>
      <w:r w:rsidRPr="001B6669">
        <w:rPr>
          <w:rFonts w:ascii="Arial" w:eastAsia="Times New Roman" w:hAnsi="Arial" w:cs="Arial"/>
          <w:b/>
          <w:bCs/>
          <w:sz w:val="24"/>
          <w:szCs w:val="24"/>
          <w:lang w:eastAsia="pl-PL"/>
        </w:rPr>
        <w:t>Załączniku nr 1</w:t>
      </w:r>
      <w:r w:rsidRPr="001B6669">
        <w:rPr>
          <w:rFonts w:ascii="Arial" w:eastAsia="Times New Roman" w:hAnsi="Arial" w:cs="Arial"/>
          <w:sz w:val="24"/>
          <w:szCs w:val="24"/>
          <w:lang w:eastAsia="pl-PL"/>
        </w:rPr>
        <w:t xml:space="preserve"> do Umowy, w wysokości </w:t>
      </w:r>
      <w:r w:rsidR="008F6692" w:rsidRPr="001B6669">
        <w:rPr>
          <w:rFonts w:ascii="Arial" w:eastAsia="Times New Roman" w:hAnsi="Arial" w:cs="Arial"/>
          <w:b/>
          <w:bCs/>
          <w:sz w:val="24"/>
          <w:szCs w:val="24"/>
          <w:lang w:eastAsia="pl-PL"/>
        </w:rPr>
        <w:t>……</w:t>
      </w:r>
      <w:r w:rsidRPr="001B6669">
        <w:rPr>
          <w:rFonts w:ascii="Arial" w:eastAsia="Times New Roman" w:hAnsi="Arial" w:cs="Arial"/>
          <w:b/>
          <w:bCs/>
          <w:sz w:val="24"/>
          <w:szCs w:val="24"/>
          <w:lang w:eastAsia="pl-PL"/>
        </w:rPr>
        <w:t xml:space="preserve"> zł</w:t>
      </w:r>
      <w:r w:rsidRPr="001B6669">
        <w:rPr>
          <w:rFonts w:ascii="Arial" w:eastAsia="Times New Roman" w:hAnsi="Arial" w:cs="Arial"/>
          <w:sz w:val="24"/>
          <w:szCs w:val="24"/>
          <w:lang w:eastAsia="pl-PL"/>
        </w:rPr>
        <w:t xml:space="preserve"> brutto (słownie: </w:t>
      </w:r>
      <w:r w:rsidR="008F6692" w:rsidRPr="001B6669">
        <w:rPr>
          <w:rFonts w:ascii="Arial" w:eastAsia="Times New Roman" w:hAnsi="Arial" w:cs="Arial"/>
          <w:sz w:val="24"/>
          <w:szCs w:val="24"/>
          <w:lang w:eastAsia="pl-PL"/>
        </w:rPr>
        <w:t>…… …</w:t>
      </w:r>
      <w:r w:rsidRPr="001B6669">
        <w:rPr>
          <w:rFonts w:ascii="Arial" w:eastAsia="Times New Roman" w:hAnsi="Arial" w:cs="Arial"/>
          <w:sz w:val="24"/>
          <w:szCs w:val="24"/>
          <w:lang w:eastAsia="pl-PL"/>
        </w:rPr>
        <w:t xml:space="preserve"> </w:t>
      </w:r>
      <w:r w:rsidR="008F6692" w:rsidRPr="001B6669">
        <w:rPr>
          <w:rFonts w:ascii="Arial" w:eastAsia="Times New Roman" w:hAnsi="Arial" w:cs="Arial"/>
          <w:sz w:val="24"/>
          <w:szCs w:val="24"/>
          <w:lang w:eastAsia="pl-PL"/>
        </w:rPr>
        <w:t>…</w:t>
      </w:r>
      <w:r w:rsidRPr="001B6669">
        <w:rPr>
          <w:rFonts w:ascii="Arial" w:eastAsia="Times New Roman" w:hAnsi="Arial" w:cs="Arial"/>
          <w:sz w:val="24"/>
          <w:szCs w:val="24"/>
          <w:lang w:eastAsia="pl-PL"/>
        </w:rPr>
        <w:t>/100</w:t>
      </w:r>
      <w:r w:rsidR="00AF54D5">
        <w:rPr>
          <w:rFonts w:ascii="Arial" w:eastAsia="Times New Roman" w:hAnsi="Arial" w:cs="Arial"/>
          <w:sz w:val="24"/>
          <w:szCs w:val="24"/>
          <w:lang w:eastAsia="pl-PL"/>
        </w:rPr>
        <w:t>), w tym …… zł VAT (słownie: ……….. …/100)</w:t>
      </w:r>
      <w:r w:rsidRPr="001B6669">
        <w:rPr>
          <w:rFonts w:ascii="Arial" w:eastAsia="Times New Roman" w:hAnsi="Arial" w:cs="Arial"/>
          <w:sz w:val="24"/>
          <w:szCs w:val="24"/>
          <w:lang w:eastAsia="pl-PL"/>
        </w:rPr>
        <w:t>,</w:t>
      </w:r>
      <w:r w:rsidRPr="001B6669">
        <w:rPr>
          <w:rFonts w:ascii="Arial" w:eastAsia="Times New Roman" w:hAnsi="Arial" w:cs="Arial"/>
          <w:b/>
          <w:bCs/>
          <w:sz w:val="24"/>
          <w:szCs w:val="24"/>
          <w:lang w:eastAsia="pl-PL"/>
        </w:rPr>
        <w:t xml:space="preserve"> </w:t>
      </w:r>
      <w:r w:rsidRPr="001B6669">
        <w:rPr>
          <w:rFonts w:ascii="Arial" w:eastAsia="Times New Roman" w:hAnsi="Arial" w:cs="Arial"/>
          <w:sz w:val="24"/>
          <w:szCs w:val="24"/>
          <w:lang w:eastAsia="pl-PL"/>
        </w:rPr>
        <w:t xml:space="preserve">płatnego </w:t>
      </w:r>
      <w:r w:rsidR="00AF54D5">
        <w:rPr>
          <w:rFonts w:ascii="Arial" w:eastAsia="Times New Roman" w:hAnsi="Arial" w:cs="Arial"/>
          <w:sz w:val="24"/>
          <w:szCs w:val="24"/>
          <w:lang w:eastAsia="pl-PL"/>
        </w:rPr>
        <w:t xml:space="preserve">w częściach </w:t>
      </w:r>
      <w:r w:rsidRPr="001B6669">
        <w:rPr>
          <w:rFonts w:ascii="Arial" w:eastAsia="Times New Roman" w:hAnsi="Arial" w:cs="Arial"/>
          <w:sz w:val="24"/>
          <w:szCs w:val="24"/>
          <w:lang w:eastAsia="pl-PL"/>
        </w:rPr>
        <w:t xml:space="preserve">sukcesywnie po dostarczeniu każdej z partii towarów, o której mowa w § 3 ust. 1 Umowy, w wysokości stanowiącej iloczyn </w:t>
      </w:r>
      <w:r w:rsidR="00AF54D5">
        <w:rPr>
          <w:rFonts w:ascii="Arial" w:eastAsia="Times New Roman" w:hAnsi="Arial" w:cs="Arial"/>
          <w:sz w:val="24"/>
          <w:szCs w:val="24"/>
          <w:lang w:eastAsia="pl-PL"/>
        </w:rPr>
        <w:t xml:space="preserve">liczby </w:t>
      </w:r>
      <w:r w:rsidRPr="001B6669">
        <w:rPr>
          <w:rFonts w:ascii="Arial" w:eastAsia="Times New Roman" w:hAnsi="Arial" w:cs="Arial"/>
          <w:sz w:val="24"/>
          <w:szCs w:val="24"/>
          <w:lang w:eastAsia="pl-PL"/>
        </w:rPr>
        <w:t xml:space="preserve">sprzedanych i dostarczonych zgodnie z zamówieniem i Umową towarów i ich cen </w:t>
      </w:r>
      <w:r w:rsidR="00AF54D5">
        <w:rPr>
          <w:rFonts w:ascii="Arial" w:eastAsia="Times New Roman" w:hAnsi="Arial" w:cs="Arial"/>
          <w:sz w:val="24"/>
          <w:szCs w:val="24"/>
          <w:lang w:eastAsia="pl-PL"/>
        </w:rPr>
        <w:t xml:space="preserve">jednostkowych </w:t>
      </w:r>
      <w:r w:rsidRPr="001B6669">
        <w:rPr>
          <w:rFonts w:ascii="Arial" w:eastAsia="Times New Roman" w:hAnsi="Arial" w:cs="Arial"/>
          <w:sz w:val="24"/>
          <w:szCs w:val="24"/>
          <w:lang w:eastAsia="pl-PL"/>
        </w:rPr>
        <w:t xml:space="preserve">ujętych w </w:t>
      </w:r>
      <w:r w:rsidRPr="001B6669">
        <w:rPr>
          <w:rFonts w:ascii="Arial" w:eastAsia="Times New Roman" w:hAnsi="Arial" w:cs="Arial"/>
          <w:b/>
          <w:bCs/>
          <w:sz w:val="24"/>
          <w:szCs w:val="24"/>
          <w:lang w:eastAsia="pl-PL"/>
        </w:rPr>
        <w:t>Załączniku nr 1</w:t>
      </w:r>
      <w:r w:rsidRPr="001B6669">
        <w:rPr>
          <w:rFonts w:ascii="Arial" w:eastAsia="Times New Roman" w:hAnsi="Arial" w:cs="Arial"/>
          <w:sz w:val="24"/>
          <w:szCs w:val="24"/>
          <w:lang w:eastAsia="pl-PL"/>
        </w:rPr>
        <w:t xml:space="preserve"> do Umowy</w:t>
      </w:r>
      <w:r w:rsidR="00AF54D5">
        <w:rPr>
          <w:rFonts w:ascii="Arial" w:eastAsia="Times New Roman" w:hAnsi="Arial" w:cs="Arial"/>
          <w:sz w:val="24"/>
          <w:szCs w:val="24"/>
          <w:lang w:eastAsia="pl-PL"/>
        </w:rPr>
        <w:t>.</w:t>
      </w:r>
    </w:p>
    <w:p w14:paraId="3BF6D6D9" w14:textId="69AD79FC" w:rsidR="004C0883" w:rsidRPr="00754AC2" w:rsidRDefault="00E759DD"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Wynagrodzenie,</w:t>
      </w:r>
      <w:r w:rsidR="00BB73BA" w:rsidRPr="001B6669">
        <w:rPr>
          <w:rFonts w:ascii="Arial" w:eastAsia="Times New Roman" w:hAnsi="Arial" w:cs="Arial"/>
          <w:sz w:val="24"/>
          <w:szCs w:val="24"/>
          <w:lang w:eastAsia="pl-PL"/>
        </w:rPr>
        <w:t xml:space="preserve"> o którym mowa w ust</w:t>
      </w:r>
      <w:r w:rsidRPr="001B6669">
        <w:rPr>
          <w:rFonts w:ascii="Arial" w:eastAsia="Times New Roman" w:hAnsi="Arial" w:cs="Arial"/>
          <w:sz w:val="24"/>
          <w:szCs w:val="24"/>
          <w:lang w:eastAsia="pl-PL"/>
        </w:rPr>
        <w:t>.</w:t>
      </w:r>
      <w:r w:rsidR="00BB73BA" w:rsidRPr="001B6669">
        <w:rPr>
          <w:rFonts w:ascii="Arial" w:eastAsia="Times New Roman" w:hAnsi="Arial" w:cs="Arial"/>
          <w:sz w:val="24"/>
          <w:szCs w:val="24"/>
          <w:lang w:eastAsia="pl-PL"/>
        </w:rPr>
        <w:t xml:space="preserve"> 1 powyżej obejmuje wszelkie koszty związane z realizacją Umowy i nie podlega jakimkolwiek zmianom, z zastrzeżeniem zmiany stawki VAT przez powszechnie obowiązujące przepisy prawa i postanowień § 2 ust</w:t>
      </w:r>
      <w:r w:rsidRPr="001B6669">
        <w:rPr>
          <w:rFonts w:ascii="Arial" w:eastAsia="Times New Roman" w:hAnsi="Arial" w:cs="Arial"/>
          <w:sz w:val="24"/>
          <w:szCs w:val="24"/>
          <w:lang w:eastAsia="pl-PL"/>
        </w:rPr>
        <w:t>.</w:t>
      </w:r>
      <w:r w:rsidR="00BB73BA" w:rsidRPr="001B6669">
        <w:rPr>
          <w:rFonts w:ascii="Arial" w:eastAsia="Times New Roman" w:hAnsi="Arial" w:cs="Arial"/>
          <w:sz w:val="24"/>
          <w:szCs w:val="24"/>
          <w:lang w:eastAsia="pl-PL"/>
        </w:rPr>
        <w:t xml:space="preserve"> 2 Umowy.</w:t>
      </w:r>
    </w:p>
    <w:p w14:paraId="2906D1D3" w14:textId="4EFD31A9" w:rsidR="00BB73BA" w:rsidRPr="00754AC2" w:rsidRDefault="00BB73BA"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Wykonawca oświadcza, że jest czynnym płatnikiem podatku od towarów i usług, uprawnionym do wystawiania faktur VAT.</w:t>
      </w:r>
    </w:p>
    <w:p w14:paraId="3EBC071B" w14:textId="4A4A43A0" w:rsidR="00BB73BA" w:rsidRPr="001B6669" w:rsidRDefault="00BB73BA"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hAnsi="Arial" w:cs="Arial"/>
          <w:sz w:val="24"/>
          <w:szCs w:val="24"/>
        </w:rPr>
        <w:t>Wykonawca wystawi fakturę według następującego wzoru:</w:t>
      </w:r>
    </w:p>
    <w:p w14:paraId="4E69681B" w14:textId="330FC803" w:rsidR="00BB73BA" w:rsidRPr="001B6669" w:rsidRDefault="00BB73BA" w:rsidP="00F900E4">
      <w:pPr>
        <w:pStyle w:val="Akapitzlist"/>
        <w:spacing w:before="120" w:after="120" w:line="360" w:lineRule="auto"/>
        <w:ind w:left="357"/>
        <w:rPr>
          <w:rFonts w:ascii="Arial" w:hAnsi="Arial" w:cs="Arial"/>
          <w:sz w:val="24"/>
          <w:szCs w:val="24"/>
        </w:rPr>
      </w:pPr>
      <w:r w:rsidRPr="001B6669">
        <w:rPr>
          <w:rFonts w:ascii="Arial" w:hAnsi="Arial" w:cs="Arial"/>
          <w:b/>
          <w:sz w:val="24"/>
          <w:szCs w:val="24"/>
        </w:rPr>
        <w:t>Nabywca</w:t>
      </w:r>
      <w:r w:rsidRPr="001B6669">
        <w:rPr>
          <w:rFonts w:ascii="Arial" w:hAnsi="Arial" w:cs="Arial"/>
          <w:sz w:val="24"/>
          <w:szCs w:val="24"/>
        </w:rPr>
        <w:t xml:space="preserve">: </w:t>
      </w:r>
      <w:r w:rsidRPr="001B6669">
        <w:rPr>
          <w:rFonts w:ascii="Arial" w:hAnsi="Arial" w:cs="Arial"/>
          <w:sz w:val="24"/>
          <w:szCs w:val="24"/>
        </w:rPr>
        <w:tab/>
      </w:r>
      <w:r w:rsidR="00ED6FFE" w:rsidRPr="001B6669">
        <w:rPr>
          <w:rFonts w:ascii="Arial" w:hAnsi="Arial" w:cs="Arial"/>
          <w:sz w:val="24"/>
          <w:szCs w:val="24"/>
        </w:rPr>
        <w:t>………………………………</w:t>
      </w:r>
      <w:r w:rsidRPr="001B6669">
        <w:rPr>
          <w:rFonts w:ascii="Arial" w:hAnsi="Arial" w:cs="Arial"/>
          <w:sz w:val="24"/>
          <w:szCs w:val="24"/>
        </w:rPr>
        <w:tab/>
      </w:r>
      <w:r w:rsidRPr="001B6669">
        <w:rPr>
          <w:rFonts w:ascii="Arial" w:hAnsi="Arial" w:cs="Arial"/>
          <w:sz w:val="24"/>
          <w:szCs w:val="24"/>
        </w:rPr>
        <w:tab/>
      </w:r>
    </w:p>
    <w:p w14:paraId="3CCBB0B8" w14:textId="369B93D6" w:rsidR="00BB73BA" w:rsidRPr="001B6669" w:rsidRDefault="00BB73BA" w:rsidP="00F900E4">
      <w:pPr>
        <w:pStyle w:val="Akapitzlist"/>
        <w:spacing w:before="120" w:after="120" w:line="360" w:lineRule="auto"/>
        <w:ind w:left="357"/>
        <w:rPr>
          <w:rFonts w:ascii="Arial" w:hAnsi="Arial" w:cs="Arial"/>
          <w:sz w:val="24"/>
          <w:szCs w:val="24"/>
        </w:rPr>
      </w:pPr>
      <w:r w:rsidRPr="001B6669">
        <w:rPr>
          <w:rFonts w:ascii="Arial" w:hAnsi="Arial" w:cs="Arial"/>
          <w:sz w:val="24"/>
          <w:szCs w:val="24"/>
        </w:rPr>
        <w:tab/>
      </w:r>
      <w:r w:rsidRPr="001B6669">
        <w:rPr>
          <w:rFonts w:ascii="Arial" w:hAnsi="Arial" w:cs="Arial"/>
          <w:sz w:val="24"/>
          <w:szCs w:val="24"/>
        </w:rPr>
        <w:tab/>
      </w:r>
      <w:r w:rsidRPr="001B6669">
        <w:rPr>
          <w:rFonts w:ascii="Arial" w:hAnsi="Arial" w:cs="Arial"/>
          <w:sz w:val="24"/>
          <w:szCs w:val="24"/>
        </w:rPr>
        <w:tab/>
      </w:r>
      <w:r w:rsidR="00ED6FFE" w:rsidRPr="001B6669">
        <w:rPr>
          <w:rFonts w:ascii="Arial" w:hAnsi="Arial" w:cs="Arial"/>
          <w:sz w:val="24"/>
          <w:szCs w:val="24"/>
        </w:rPr>
        <w:t>………………………………</w:t>
      </w:r>
      <w:r w:rsidRPr="001B6669">
        <w:rPr>
          <w:rFonts w:ascii="Arial" w:hAnsi="Arial" w:cs="Arial"/>
          <w:sz w:val="24"/>
          <w:szCs w:val="24"/>
        </w:rPr>
        <w:tab/>
      </w:r>
    </w:p>
    <w:p w14:paraId="6D4765AC" w14:textId="3DD1D9C1" w:rsidR="00BB73BA" w:rsidRPr="001B6669" w:rsidRDefault="00BB73BA" w:rsidP="00F900E4">
      <w:pPr>
        <w:pStyle w:val="Akapitzlist"/>
        <w:spacing w:before="120" w:after="120" w:line="360" w:lineRule="auto"/>
        <w:ind w:left="357"/>
        <w:rPr>
          <w:rFonts w:ascii="Arial" w:hAnsi="Arial" w:cs="Arial"/>
          <w:sz w:val="24"/>
          <w:szCs w:val="24"/>
        </w:rPr>
      </w:pPr>
      <w:r w:rsidRPr="001B6669">
        <w:rPr>
          <w:rFonts w:ascii="Arial" w:hAnsi="Arial" w:cs="Arial"/>
          <w:sz w:val="24"/>
          <w:szCs w:val="24"/>
        </w:rPr>
        <w:tab/>
      </w:r>
      <w:r w:rsidRPr="001B6669">
        <w:rPr>
          <w:rFonts w:ascii="Arial" w:hAnsi="Arial" w:cs="Arial"/>
          <w:sz w:val="24"/>
          <w:szCs w:val="24"/>
        </w:rPr>
        <w:tab/>
      </w:r>
      <w:r w:rsidRPr="001B6669">
        <w:rPr>
          <w:rFonts w:ascii="Arial" w:hAnsi="Arial" w:cs="Arial"/>
          <w:sz w:val="24"/>
          <w:szCs w:val="24"/>
        </w:rPr>
        <w:tab/>
      </w:r>
      <w:r w:rsidR="00ED6FFE" w:rsidRPr="001B6669">
        <w:rPr>
          <w:rFonts w:ascii="Arial" w:hAnsi="Arial" w:cs="Arial"/>
          <w:sz w:val="24"/>
          <w:szCs w:val="24"/>
        </w:rPr>
        <w:t>………………………………</w:t>
      </w:r>
      <w:r w:rsidRPr="001B6669">
        <w:rPr>
          <w:rFonts w:ascii="Arial" w:hAnsi="Arial" w:cs="Arial"/>
          <w:sz w:val="24"/>
          <w:szCs w:val="24"/>
        </w:rPr>
        <w:tab/>
      </w:r>
    </w:p>
    <w:p w14:paraId="671467BA" w14:textId="0E6B1A05" w:rsidR="00BB73BA" w:rsidRPr="001B6669" w:rsidRDefault="00BB73BA" w:rsidP="00F900E4">
      <w:pPr>
        <w:pStyle w:val="Akapitzlist"/>
        <w:spacing w:before="120" w:after="120" w:line="360" w:lineRule="auto"/>
        <w:ind w:left="357"/>
        <w:rPr>
          <w:rFonts w:ascii="Arial" w:hAnsi="Arial" w:cs="Arial"/>
          <w:sz w:val="24"/>
          <w:szCs w:val="24"/>
        </w:rPr>
      </w:pPr>
      <w:r w:rsidRPr="001B6669">
        <w:rPr>
          <w:rFonts w:ascii="Arial" w:hAnsi="Arial" w:cs="Arial"/>
          <w:sz w:val="24"/>
          <w:szCs w:val="24"/>
        </w:rPr>
        <w:tab/>
      </w:r>
      <w:r w:rsidRPr="001B6669">
        <w:rPr>
          <w:rFonts w:ascii="Arial" w:hAnsi="Arial" w:cs="Arial"/>
          <w:sz w:val="24"/>
          <w:szCs w:val="24"/>
        </w:rPr>
        <w:tab/>
      </w:r>
      <w:r w:rsidRPr="001B6669">
        <w:rPr>
          <w:rFonts w:ascii="Arial" w:hAnsi="Arial" w:cs="Arial"/>
          <w:sz w:val="24"/>
          <w:szCs w:val="24"/>
        </w:rPr>
        <w:tab/>
      </w:r>
      <w:r w:rsidR="00ED6FFE" w:rsidRPr="001B6669">
        <w:rPr>
          <w:rFonts w:ascii="Arial" w:hAnsi="Arial" w:cs="Arial"/>
          <w:sz w:val="24"/>
          <w:szCs w:val="24"/>
        </w:rPr>
        <w:t>………………………………</w:t>
      </w:r>
      <w:r w:rsidRPr="001B6669">
        <w:rPr>
          <w:rFonts w:ascii="Arial" w:hAnsi="Arial" w:cs="Arial"/>
          <w:sz w:val="24"/>
          <w:szCs w:val="24"/>
        </w:rPr>
        <w:tab/>
      </w:r>
    </w:p>
    <w:p w14:paraId="14DC284F" w14:textId="77777777" w:rsidR="00BB73BA" w:rsidRPr="001B6669" w:rsidRDefault="00BB73BA" w:rsidP="00F900E4">
      <w:pPr>
        <w:pStyle w:val="Akapitzlist"/>
        <w:spacing w:before="120" w:after="120" w:line="360" w:lineRule="auto"/>
        <w:ind w:left="357"/>
        <w:rPr>
          <w:rFonts w:ascii="Arial" w:hAnsi="Arial" w:cs="Arial"/>
          <w:sz w:val="24"/>
          <w:szCs w:val="24"/>
        </w:rPr>
      </w:pPr>
    </w:p>
    <w:p w14:paraId="54F74432" w14:textId="26BE8A43" w:rsidR="00BB73BA" w:rsidRPr="001B6669" w:rsidRDefault="00BB73BA" w:rsidP="00F900E4">
      <w:pPr>
        <w:pStyle w:val="Akapitzlist"/>
        <w:spacing w:before="120" w:after="120" w:line="360" w:lineRule="auto"/>
        <w:ind w:left="357"/>
        <w:rPr>
          <w:rFonts w:ascii="Arial" w:hAnsi="Arial" w:cs="Arial"/>
          <w:sz w:val="24"/>
          <w:szCs w:val="24"/>
        </w:rPr>
      </w:pPr>
      <w:r w:rsidRPr="001B6669">
        <w:rPr>
          <w:rFonts w:ascii="Arial" w:hAnsi="Arial" w:cs="Arial"/>
          <w:b/>
          <w:sz w:val="24"/>
          <w:szCs w:val="24"/>
        </w:rPr>
        <w:t>Odbiorca</w:t>
      </w:r>
      <w:r w:rsidRPr="001B6669">
        <w:rPr>
          <w:rFonts w:ascii="Arial" w:hAnsi="Arial" w:cs="Arial"/>
          <w:sz w:val="24"/>
          <w:szCs w:val="24"/>
        </w:rPr>
        <w:t xml:space="preserve">: </w:t>
      </w:r>
      <w:r w:rsidRPr="001B6669">
        <w:rPr>
          <w:rFonts w:ascii="Arial" w:hAnsi="Arial" w:cs="Arial"/>
          <w:sz w:val="24"/>
          <w:szCs w:val="24"/>
        </w:rPr>
        <w:tab/>
      </w:r>
      <w:r w:rsidR="00ED6FFE" w:rsidRPr="001B6669">
        <w:rPr>
          <w:rFonts w:ascii="Arial" w:hAnsi="Arial" w:cs="Arial"/>
          <w:sz w:val="24"/>
          <w:szCs w:val="24"/>
        </w:rPr>
        <w:t>……………………………….</w:t>
      </w:r>
    </w:p>
    <w:p w14:paraId="60B3FE31" w14:textId="21EDDA0F" w:rsidR="00ED6FFE" w:rsidRPr="001B6669" w:rsidRDefault="00ED6FFE" w:rsidP="00F900E4">
      <w:pPr>
        <w:pStyle w:val="Akapitzlist"/>
        <w:spacing w:before="120" w:after="120" w:line="360" w:lineRule="auto"/>
        <w:ind w:left="357"/>
        <w:rPr>
          <w:rFonts w:ascii="Arial" w:eastAsia="Times New Roman" w:hAnsi="Arial" w:cs="Arial"/>
          <w:sz w:val="24"/>
          <w:szCs w:val="24"/>
          <w:lang w:eastAsia="pl-PL"/>
        </w:rPr>
      </w:pPr>
      <w:r w:rsidRPr="001B6669">
        <w:rPr>
          <w:rFonts w:ascii="Arial" w:hAnsi="Arial" w:cs="Arial"/>
          <w:b/>
          <w:sz w:val="24"/>
          <w:szCs w:val="24"/>
        </w:rPr>
        <w:tab/>
      </w:r>
      <w:r w:rsidRPr="001B6669">
        <w:rPr>
          <w:rFonts w:ascii="Arial" w:hAnsi="Arial" w:cs="Arial"/>
          <w:b/>
          <w:sz w:val="24"/>
          <w:szCs w:val="24"/>
        </w:rPr>
        <w:tab/>
      </w:r>
      <w:r w:rsidRPr="001B6669">
        <w:rPr>
          <w:rFonts w:ascii="Arial" w:hAnsi="Arial" w:cs="Arial"/>
          <w:b/>
          <w:sz w:val="24"/>
          <w:szCs w:val="24"/>
        </w:rPr>
        <w:tab/>
      </w:r>
      <w:r w:rsidRPr="001B6669">
        <w:rPr>
          <w:rFonts w:ascii="Arial" w:eastAsia="Times New Roman" w:hAnsi="Arial" w:cs="Arial"/>
          <w:sz w:val="24"/>
          <w:szCs w:val="24"/>
          <w:lang w:eastAsia="pl-PL"/>
        </w:rPr>
        <w:t>……………………………….</w:t>
      </w:r>
    </w:p>
    <w:p w14:paraId="0F3E9B9A" w14:textId="2BA50B4B" w:rsidR="00ED6FFE" w:rsidRPr="001B6669" w:rsidRDefault="00ED6FFE" w:rsidP="00F900E4">
      <w:pPr>
        <w:pStyle w:val="Akapitzlist"/>
        <w:spacing w:before="120" w:after="120" w:line="360" w:lineRule="auto"/>
        <w:ind w:left="357"/>
        <w:rPr>
          <w:rFonts w:ascii="Arial" w:eastAsia="Times New Roman" w:hAnsi="Arial" w:cs="Arial"/>
          <w:sz w:val="24"/>
          <w:szCs w:val="24"/>
          <w:lang w:eastAsia="pl-PL"/>
        </w:rPr>
      </w:pPr>
      <w:r w:rsidRPr="001B6669">
        <w:rPr>
          <w:rFonts w:ascii="Arial" w:eastAsia="Times New Roman" w:hAnsi="Arial" w:cs="Arial"/>
          <w:sz w:val="24"/>
          <w:szCs w:val="24"/>
          <w:lang w:eastAsia="pl-PL"/>
        </w:rPr>
        <w:tab/>
      </w:r>
      <w:r w:rsidRPr="001B6669">
        <w:rPr>
          <w:rFonts w:ascii="Arial" w:eastAsia="Times New Roman" w:hAnsi="Arial" w:cs="Arial"/>
          <w:sz w:val="24"/>
          <w:szCs w:val="24"/>
          <w:lang w:eastAsia="pl-PL"/>
        </w:rPr>
        <w:tab/>
      </w:r>
      <w:r w:rsidRPr="001B6669">
        <w:rPr>
          <w:rFonts w:ascii="Arial" w:eastAsia="Times New Roman" w:hAnsi="Arial" w:cs="Arial"/>
          <w:sz w:val="24"/>
          <w:szCs w:val="24"/>
          <w:lang w:eastAsia="pl-PL"/>
        </w:rPr>
        <w:tab/>
        <w:t>……………………………….</w:t>
      </w:r>
      <w:r w:rsidRPr="001B6669">
        <w:rPr>
          <w:rStyle w:val="Odwoanieprzypisudolnego"/>
          <w:rFonts w:ascii="Arial" w:eastAsia="Times New Roman" w:hAnsi="Arial" w:cs="Arial"/>
          <w:sz w:val="24"/>
          <w:szCs w:val="24"/>
          <w:lang w:eastAsia="pl-PL"/>
        </w:rPr>
        <w:footnoteReference w:id="2"/>
      </w:r>
    </w:p>
    <w:p w14:paraId="29ABEE88" w14:textId="1B5D729A" w:rsidR="00BB73BA" w:rsidRPr="00C961A6" w:rsidRDefault="00C961A6" w:rsidP="00F900E4">
      <w:pPr>
        <w:pStyle w:val="Akapitzlist"/>
        <w:spacing w:before="120" w:after="120" w:line="360" w:lineRule="auto"/>
        <w:ind w:left="357"/>
        <w:rPr>
          <w:rFonts w:ascii="Arial" w:eastAsia="Times New Roman" w:hAnsi="Arial" w:cs="Arial"/>
          <w:sz w:val="24"/>
          <w:szCs w:val="24"/>
          <w:lang w:eastAsia="pl-PL"/>
        </w:rPr>
      </w:pP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w:t>
      </w:r>
    </w:p>
    <w:p w14:paraId="1D98CFD2" w14:textId="4D0E3592" w:rsidR="00BB73BA" w:rsidRPr="00754AC2" w:rsidRDefault="008F6692"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 xml:space="preserve">Wykonawca zobowiązuje się do wystawienia faktury i doręczenia jej Zamawiającemu na adres Odbiorcy faktury wskazany w ust. 4 powyżej, niezwłocznie po doręczeniu każdej partii towaru, wraz ze sporządzonymi przez </w:t>
      </w:r>
      <w:r w:rsidRPr="001B6669">
        <w:rPr>
          <w:rFonts w:ascii="Arial" w:eastAsia="Times New Roman" w:hAnsi="Arial" w:cs="Arial"/>
          <w:sz w:val="24"/>
          <w:szCs w:val="24"/>
          <w:lang w:eastAsia="pl-PL"/>
        </w:rPr>
        <w:lastRenderedPageBreak/>
        <w:t>Wykonawcę protokołem odbioru/dokumentem WZ, podpisanymi bez zastrzeżeń przez Wykonawcę i Zamawiającego.</w:t>
      </w:r>
    </w:p>
    <w:p w14:paraId="1B300555" w14:textId="2DD64D00" w:rsidR="002459D6" w:rsidRPr="00754AC2" w:rsidRDefault="00C44E97" w:rsidP="00F900E4">
      <w:pPr>
        <w:pStyle w:val="Akapitzlist"/>
        <w:numPr>
          <w:ilvl w:val="0"/>
          <w:numId w:val="5"/>
        </w:numPr>
        <w:spacing w:after="0" w:line="360" w:lineRule="auto"/>
        <w:rPr>
          <w:rFonts w:ascii="Arial" w:hAnsi="Arial" w:cs="Arial"/>
          <w:sz w:val="24"/>
          <w:szCs w:val="24"/>
        </w:rPr>
      </w:pPr>
      <w:r w:rsidRPr="00C961A6">
        <w:rPr>
          <w:rFonts w:ascii="Arial" w:hAnsi="Arial" w:cs="Arial"/>
          <w:sz w:val="24"/>
          <w:szCs w:val="24"/>
        </w:rPr>
        <w:t>Zamawiający zobowiązuje się do zapłaty wynagrodzenia, o którym mowa w </w:t>
      </w:r>
      <w:r w:rsidRPr="00C961A6">
        <w:rPr>
          <w:rFonts w:ascii="Arial" w:eastAsia="Times New Roman" w:hAnsi="Arial" w:cs="Arial"/>
          <w:sz w:val="24"/>
          <w:szCs w:val="24"/>
          <w:lang w:eastAsia="pl-PL"/>
        </w:rPr>
        <w:t xml:space="preserve">§ 5 </w:t>
      </w:r>
      <w:r w:rsidRPr="00C961A6">
        <w:rPr>
          <w:rFonts w:ascii="Arial" w:hAnsi="Arial" w:cs="Arial"/>
          <w:sz w:val="24"/>
          <w:szCs w:val="24"/>
        </w:rPr>
        <w:t>ust. 1</w:t>
      </w:r>
      <w:r w:rsidR="00F06101">
        <w:rPr>
          <w:rFonts w:ascii="Arial" w:hAnsi="Arial" w:cs="Arial"/>
          <w:sz w:val="24"/>
          <w:szCs w:val="24"/>
        </w:rPr>
        <w:t xml:space="preserve">, </w:t>
      </w:r>
      <w:r w:rsidRPr="00C961A6">
        <w:rPr>
          <w:rFonts w:ascii="Arial" w:hAnsi="Arial" w:cs="Arial"/>
          <w:sz w:val="24"/>
          <w:szCs w:val="24"/>
        </w:rPr>
        <w:t>w terminie 14 dni od dnia otrzymania faktury, na rachun</w:t>
      </w:r>
      <w:r w:rsidR="00AF54D5">
        <w:rPr>
          <w:rFonts w:ascii="Arial" w:hAnsi="Arial" w:cs="Arial"/>
          <w:sz w:val="24"/>
          <w:szCs w:val="24"/>
        </w:rPr>
        <w:t>ek</w:t>
      </w:r>
      <w:r w:rsidRPr="00C961A6">
        <w:rPr>
          <w:rFonts w:ascii="Arial" w:hAnsi="Arial" w:cs="Arial"/>
          <w:sz w:val="24"/>
          <w:szCs w:val="24"/>
        </w:rPr>
        <w:t xml:space="preserve"> bankow</w:t>
      </w:r>
      <w:r w:rsidR="00AF54D5">
        <w:rPr>
          <w:rFonts w:ascii="Arial" w:hAnsi="Arial" w:cs="Arial"/>
          <w:sz w:val="24"/>
          <w:szCs w:val="24"/>
        </w:rPr>
        <w:t>y</w:t>
      </w:r>
      <w:r w:rsidRPr="00C961A6">
        <w:rPr>
          <w:rFonts w:ascii="Arial" w:hAnsi="Arial" w:cs="Arial"/>
          <w:sz w:val="24"/>
          <w:szCs w:val="24"/>
        </w:rPr>
        <w:t xml:space="preserve"> Wykonawcy wskazany w fakturze, który powinien być zgodny z danymi w rejestrze elektronicznego wykazu przedsiębiorców Krajowej Administracji Skarbowej tzw. białej księdze podatników VAT.</w:t>
      </w:r>
    </w:p>
    <w:p w14:paraId="5455A555" w14:textId="25666D24" w:rsidR="00C862A0" w:rsidRPr="00754AC2" w:rsidRDefault="00BB73BA"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 xml:space="preserve">W przypadku wystąpienia jakichkolwiek nieprawidłowości w fakturze, w szczególności w razie </w:t>
      </w:r>
      <w:r w:rsidR="00E759DD" w:rsidRPr="001B6669">
        <w:rPr>
          <w:rFonts w:ascii="Arial" w:eastAsia="Times New Roman" w:hAnsi="Arial" w:cs="Arial"/>
          <w:sz w:val="24"/>
          <w:szCs w:val="24"/>
          <w:lang w:eastAsia="pl-PL"/>
        </w:rPr>
        <w:t>nieokreślenia</w:t>
      </w:r>
      <w:r w:rsidRPr="001B6669">
        <w:rPr>
          <w:rFonts w:ascii="Arial" w:eastAsia="Times New Roman" w:hAnsi="Arial" w:cs="Arial"/>
          <w:sz w:val="24"/>
          <w:szCs w:val="24"/>
          <w:lang w:eastAsia="pl-PL"/>
        </w:rPr>
        <w:t xml:space="preserve"> Nabywcy i Odbiorcy zgodnie ze wskazaniem ust</w:t>
      </w:r>
      <w:r w:rsidR="00B643CA" w:rsidRPr="001B6669">
        <w:rPr>
          <w:rFonts w:ascii="Arial" w:eastAsia="Times New Roman" w:hAnsi="Arial" w:cs="Arial"/>
          <w:sz w:val="24"/>
          <w:szCs w:val="24"/>
          <w:lang w:eastAsia="pl-PL"/>
        </w:rPr>
        <w:t>.</w:t>
      </w:r>
      <w:r w:rsidRPr="001B6669">
        <w:rPr>
          <w:rFonts w:ascii="Arial" w:eastAsia="Times New Roman" w:hAnsi="Arial" w:cs="Arial"/>
          <w:sz w:val="24"/>
          <w:szCs w:val="24"/>
          <w:lang w:eastAsia="pl-PL"/>
        </w:rPr>
        <w:t xml:space="preserve"> 4 powyżej, Wykonawca zobowiązany jest dokonać korekty, a termin płatności</w:t>
      </w:r>
      <w:r w:rsidR="00A55BA0" w:rsidRPr="001B6669">
        <w:rPr>
          <w:rFonts w:ascii="Arial" w:eastAsia="Times New Roman" w:hAnsi="Arial" w:cs="Arial"/>
          <w:sz w:val="24"/>
          <w:szCs w:val="24"/>
          <w:lang w:eastAsia="pl-PL"/>
        </w:rPr>
        <w:t>,</w:t>
      </w:r>
      <w:r w:rsidRPr="001B6669">
        <w:rPr>
          <w:rFonts w:ascii="Arial" w:eastAsia="Times New Roman" w:hAnsi="Arial" w:cs="Arial"/>
          <w:sz w:val="24"/>
          <w:szCs w:val="24"/>
          <w:lang w:eastAsia="pl-PL"/>
        </w:rPr>
        <w:t xml:space="preserve"> o którym mowa w ust</w:t>
      </w:r>
      <w:r w:rsidR="00B643CA" w:rsidRPr="001B6669">
        <w:rPr>
          <w:rFonts w:ascii="Arial" w:eastAsia="Times New Roman" w:hAnsi="Arial" w:cs="Arial"/>
          <w:sz w:val="24"/>
          <w:szCs w:val="24"/>
          <w:lang w:eastAsia="pl-PL"/>
        </w:rPr>
        <w:t>.</w:t>
      </w:r>
      <w:r w:rsidRPr="001B6669">
        <w:rPr>
          <w:rFonts w:ascii="Arial" w:eastAsia="Times New Roman" w:hAnsi="Arial" w:cs="Arial"/>
          <w:sz w:val="24"/>
          <w:szCs w:val="24"/>
          <w:lang w:eastAsia="pl-PL"/>
        </w:rPr>
        <w:t xml:space="preserve"> 6 niniejszego paragrafu, zacznie biec od chwili doręczenia Zamawiającemu faktury korygującej.</w:t>
      </w:r>
    </w:p>
    <w:p w14:paraId="05C4DDC4" w14:textId="6D2CEAE3" w:rsidR="00C862A0" w:rsidRPr="00754AC2" w:rsidRDefault="00C862A0"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W razie niedotrzymania terminu, Zamawiający zobowiązuje się do uiszczenia na rzecz Wykonawcy odsetek ustawowych za opóźnienie.</w:t>
      </w:r>
    </w:p>
    <w:p w14:paraId="7BE9BBF4" w14:textId="460B1DB0" w:rsidR="00C862A0" w:rsidRPr="00C961A6" w:rsidRDefault="00B643CA"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eastAsia="Times New Roman" w:hAnsi="Arial" w:cs="Arial"/>
          <w:sz w:val="24"/>
          <w:szCs w:val="24"/>
          <w:lang w:eastAsia="pl-PL"/>
        </w:rPr>
        <w:t xml:space="preserve">Niezależnie od postanowień powyższych niniejszego paragrafu, Strony zgodnie postanawiają zmienić w drodze aneksu, na uzasadniony wniosek jednej ze stron Wynagrodzenie należne Wykonawcy w związku ze zmianą na rynku cen towarów będących przedmiotem Umowy wykazaną zmianą wskaźnika cen towarów i usług konsumpcyjnych ogółem, o którym mowa poniżej, w okresach kwartalnych obejmujących kwartał kalendarzowy, skutkujące od pierwszego dnia pierwszego miesiąca kwartału kalendarzowego po doręczeniu wniosku o waloryzację o wskaźnik cen towarów i usług konsumpcyjnych ogółem w danym kwartale kalendarzowym, ogłaszanym w komunikacie Prezesa Głównego Urzędu Statystycznego w Monitorze Polskim, za dany kwartał w odniesieniu do poprzedniego kwartału, począwszy od II </w:t>
      </w:r>
      <w:r w:rsidR="00E64121" w:rsidRPr="001B6669">
        <w:rPr>
          <w:rFonts w:ascii="Arial" w:eastAsia="Times New Roman" w:hAnsi="Arial" w:cs="Arial"/>
          <w:sz w:val="24"/>
          <w:szCs w:val="24"/>
          <w:lang w:eastAsia="pl-PL"/>
        </w:rPr>
        <w:t xml:space="preserve">pełnego </w:t>
      </w:r>
      <w:r w:rsidRPr="001B6669">
        <w:rPr>
          <w:rFonts w:ascii="Arial" w:eastAsia="Times New Roman" w:hAnsi="Arial" w:cs="Arial"/>
          <w:sz w:val="24"/>
          <w:szCs w:val="24"/>
          <w:lang w:eastAsia="pl-PL"/>
        </w:rPr>
        <w:t>kwartału</w:t>
      </w:r>
      <w:r w:rsidR="00E64121" w:rsidRPr="001B6669">
        <w:rPr>
          <w:rFonts w:ascii="Arial" w:eastAsia="Times New Roman" w:hAnsi="Arial" w:cs="Arial"/>
          <w:sz w:val="24"/>
          <w:szCs w:val="24"/>
          <w:lang w:eastAsia="pl-PL"/>
        </w:rPr>
        <w:t xml:space="preserve"> kalendarzowego obowiązywania niniejszej Umowy</w:t>
      </w:r>
      <w:r w:rsidRPr="001B6669">
        <w:rPr>
          <w:rFonts w:ascii="Arial" w:eastAsia="Times New Roman" w:hAnsi="Arial" w:cs="Arial"/>
          <w:sz w:val="24"/>
          <w:szCs w:val="24"/>
          <w:lang w:eastAsia="pl-PL"/>
        </w:rPr>
        <w:t xml:space="preserve"> – ze skutkiem od początku kwartału kolejnego w razie wzrostu/spadku o co  najmniej 0,2% w odniesieniu do towarów jeszcze niewydanych, z zastrzeżeniem, że maksymalny wzrost/spadek wynagrodzenia, o którym mowa w tym ustępie w czasie trwania niniejszej Umowy, nie może przekroczyć 5% wartości Wynagrodzenia ustalonego w chwili zawarcia niniejszej Umowy za całość jej wykonania.</w:t>
      </w:r>
    </w:p>
    <w:p w14:paraId="36720A73" w14:textId="0734B757" w:rsidR="00B643CA" w:rsidRPr="001B6669" w:rsidRDefault="00B643CA" w:rsidP="00F900E4">
      <w:pPr>
        <w:pStyle w:val="Akapitzlist"/>
        <w:numPr>
          <w:ilvl w:val="0"/>
          <w:numId w:val="5"/>
        </w:numPr>
        <w:spacing w:before="120" w:after="120" w:line="360" w:lineRule="auto"/>
        <w:ind w:left="357" w:hanging="357"/>
        <w:rPr>
          <w:rFonts w:ascii="Arial" w:eastAsia="Times New Roman" w:hAnsi="Arial" w:cs="Arial"/>
          <w:sz w:val="24"/>
          <w:szCs w:val="24"/>
          <w:lang w:eastAsia="pl-PL"/>
        </w:rPr>
      </w:pPr>
      <w:r w:rsidRPr="001B6669">
        <w:rPr>
          <w:rFonts w:ascii="Arial" w:hAnsi="Arial" w:cs="Arial"/>
          <w:sz w:val="24"/>
          <w:szCs w:val="24"/>
        </w:rPr>
        <w:t xml:space="preserve">W razie zmiany Wynagrodzenia Wykonawcy zgodnie z postanowieniami ust. 9 powyżej, zobowiązany jest on do zmiany wynagrodzenia podwykonawcy – jeśli się nim posługuje – w zakresie odpowiadającym zmianie ceny towaru </w:t>
      </w:r>
      <w:r w:rsidRPr="001B6669">
        <w:rPr>
          <w:rFonts w:ascii="Arial" w:hAnsi="Arial" w:cs="Arial"/>
          <w:sz w:val="24"/>
          <w:szCs w:val="24"/>
        </w:rPr>
        <w:lastRenderedPageBreak/>
        <w:t>wskazanego w ust. powyżej i na warunkach tam wskazanych podczas realizacji Umowy, odpowiednio począwszy od dnia,</w:t>
      </w:r>
      <w:r w:rsidR="00E64121" w:rsidRPr="001B6669">
        <w:rPr>
          <w:rFonts w:ascii="Arial" w:hAnsi="Arial" w:cs="Arial"/>
          <w:sz w:val="24"/>
          <w:szCs w:val="24"/>
        </w:rPr>
        <w:t xml:space="preserve"> w którym uległo zmianie Wynagrodzenie Wykonawcy na podstawie postanowień ust. 9 powyżej,</w:t>
      </w:r>
      <w:r w:rsidRPr="001B6669">
        <w:rPr>
          <w:rFonts w:ascii="Arial" w:hAnsi="Arial" w:cs="Arial"/>
          <w:sz w:val="24"/>
          <w:szCs w:val="24"/>
        </w:rPr>
        <w:t xml:space="preserve"> z </w:t>
      </w:r>
      <w:r w:rsidR="009655F5" w:rsidRPr="001B6669">
        <w:rPr>
          <w:rFonts w:ascii="Arial" w:hAnsi="Arial" w:cs="Arial"/>
          <w:sz w:val="24"/>
          <w:szCs w:val="24"/>
        </w:rPr>
        <w:t>zastrzeżeniem,</w:t>
      </w:r>
      <w:r w:rsidRPr="001B6669">
        <w:rPr>
          <w:rFonts w:ascii="Arial" w:hAnsi="Arial" w:cs="Arial"/>
          <w:sz w:val="24"/>
          <w:szCs w:val="24"/>
        </w:rPr>
        <w:t xml:space="preserve"> że była to zmiana skutkująca wzrostem owego wynagrodzenia.</w:t>
      </w:r>
    </w:p>
    <w:p w14:paraId="7943CECD" w14:textId="77777777" w:rsidR="00BB73BA" w:rsidRPr="001B6669" w:rsidRDefault="00BB73BA" w:rsidP="00F900E4">
      <w:pPr>
        <w:keepNext/>
        <w:autoSpaceDE w:val="0"/>
        <w:autoSpaceDN w:val="0"/>
        <w:adjustRightInd w:val="0"/>
        <w:spacing w:after="0" w:line="360" w:lineRule="auto"/>
        <w:contextualSpacing/>
        <w:rPr>
          <w:rFonts w:ascii="Arial" w:eastAsia="Times New Roman" w:hAnsi="Arial" w:cs="Arial"/>
          <w:b/>
          <w:bCs/>
          <w:spacing w:val="70"/>
          <w:sz w:val="24"/>
          <w:szCs w:val="24"/>
          <w:lang w:eastAsia="pl-PL"/>
        </w:rPr>
      </w:pPr>
    </w:p>
    <w:p w14:paraId="39617952" w14:textId="77777777" w:rsidR="00BB73BA" w:rsidRPr="001B6669" w:rsidRDefault="00BB73BA" w:rsidP="00F900E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§6</w:t>
      </w:r>
    </w:p>
    <w:p w14:paraId="6B781986" w14:textId="77777777" w:rsidR="00BB73BA" w:rsidRDefault="00BB73BA" w:rsidP="00F900E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Reklamacje, gwarancje</w:t>
      </w:r>
    </w:p>
    <w:p w14:paraId="5952F07F" w14:textId="77777777" w:rsidR="00305E44" w:rsidRPr="001B6669" w:rsidRDefault="00305E44" w:rsidP="00F900E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p>
    <w:p w14:paraId="33F4E628" w14:textId="3A329F22" w:rsidR="00305E44" w:rsidRPr="00C961A6" w:rsidRDefault="00305E44" w:rsidP="00F900E4">
      <w:pPr>
        <w:pStyle w:val="Akapitzlist"/>
        <w:numPr>
          <w:ilvl w:val="0"/>
          <w:numId w:val="16"/>
        </w:numPr>
        <w:spacing w:after="0" w:line="360" w:lineRule="auto"/>
        <w:ind w:left="284" w:hanging="284"/>
        <w:rPr>
          <w:rFonts w:ascii="Arial" w:hAnsi="Arial" w:cs="Arial"/>
          <w:sz w:val="24"/>
          <w:szCs w:val="24"/>
        </w:rPr>
      </w:pPr>
      <w:r w:rsidRPr="00C961A6">
        <w:rPr>
          <w:rFonts w:ascii="Arial" w:hAnsi="Arial" w:cs="Arial"/>
          <w:sz w:val="24"/>
          <w:szCs w:val="24"/>
        </w:rPr>
        <w:t>Zastosowanie materiałów równoważnych nie może naruszać warunków gwarancji producenta urządzenia.</w:t>
      </w:r>
    </w:p>
    <w:p w14:paraId="552E6279" w14:textId="77777777" w:rsidR="00305E44" w:rsidRPr="00C961A6" w:rsidRDefault="00305E44" w:rsidP="00F900E4">
      <w:pPr>
        <w:pStyle w:val="Akapitzlist"/>
        <w:numPr>
          <w:ilvl w:val="0"/>
          <w:numId w:val="16"/>
        </w:numPr>
        <w:spacing w:after="0" w:line="360" w:lineRule="auto"/>
        <w:ind w:left="284" w:hanging="284"/>
        <w:rPr>
          <w:rFonts w:ascii="Arial" w:hAnsi="Arial" w:cs="Arial"/>
          <w:sz w:val="24"/>
          <w:szCs w:val="24"/>
        </w:rPr>
      </w:pPr>
      <w:r w:rsidRPr="00C961A6">
        <w:rPr>
          <w:rFonts w:ascii="Arial" w:hAnsi="Arial" w:cs="Arial"/>
          <w:sz w:val="24"/>
          <w:szCs w:val="24"/>
        </w:rPr>
        <w:t>W przypadku uszkodzenia urządzenia (pogwarancyjnego) przez wadliwy materiał:</w:t>
      </w:r>
    </w:p>
    <w:p w14:paraId="6F84A2E8" w14:textId="77777777" w:rsidR="00305E44" w:rsidRPr="00C961A6" w:rsidRDefault="00305E44" w:rsidP="00F900E4">
      <w:pPr>
        <w:pStyle w:val="Akapitzlist"/>
        <w:numPr>
          <w:ilvl w:val="1"/>
          <w:numId w:val="16"/>
        </w:numPr>
        <w:spacing w:after="0" w:line="360" w:lineRule="auto"/>
        <w:ind w:left="426" w:firstLine="0"/>
        <w:rPr>
          <w:rFonts w:ascii="Arial" w:hAnsi="Arial" w:cs="Arial"/>
          <w:sz w:val="24"/>
          <w:szCs w:val="24"/>
        </w:rPr>
      </w:pPr>
      <w:r w:rsidRPr="00C961A6">
        <w:rPr>
          <w:rFonts w:ascii="Arial" w:hAnsi="Arial" w:cs="Arial"/>
          <w:sz w:val="24"/>
          <w:szCs w:val="24"/>
        </w:rPr>
        <w:t>Zamawiający zleca dokonanie ekspertyzy przyczyny uszkodzenia w serwisie urządzeń drukujących.</w:t>
      </w:r>
    </w:p>
    <w:p w14:paraId="4E6A8E26" w14:textId="77777777" w:rsidR="00305E44" w:rsidRPr="00C961A6" w:rsidRDefault="00305E44" w:rsidP="00F900E4">
      <w:pPr>
        <w:pStyle w:val="Akapitzlist"/>
        <w:numPr>
          <w:ilvl w:val="1"/>
          <w:numId w:val="16"/>
        </w:numPr>
        <w:spacing w:after="0" w:line="360" w:lineRule="auto"/>
        <w:ind w:left="426" w:firstLine="0"/>
        <w:rPr>
          <w:rFonts w:ascii="Arial" w:hAnsi="Arial" w:cs="Arial"/>
          <w:sz w:val="24"/>
          <w:szCs w:val="24"/>
        </w:rPr>
      </w:pPr>
      <w:r w:rsidRPr="00C961A6">
        <w:rPr>
          <w:rFonts w:ascii="Arial" w:hAnsi="Arial" w:cs="Arial"/>
          <w:sz w:val="24"/>
          <w:szCs w:val="24"/>
        </w:rPr>
        <w:t>Po otrzymaniu ekspertyzy, w której stwierdzono uszkodzenia wynikłe z powodu używania wadliwego materiału eksploatacyjnego Zamawiający powiadamia Wykonawcę o zaistniałym uszkodzeniu. Informację wraz z kopią lub skanem ekspertyzy Zamawiający prześle Wykonawcy na adres e-mail wskazany w umowie.</w:t>
      </w:r>
    </w:p>
    <w:p w14:paraId="68DC28FC" w14:textId="77777777" w:rsidR="00305E44" w:rsidRPr="00C961A6" w:rsidRDefault="00305E44" w:rsidP="00F900E4">
      <w:pPr>
        <w:pStyle w:val="Akapitzlist"/>
        <w:numPr>
          <w:ilvl w:val="1"/>
          <w:numId w:val="16"/>
        </w:numPr>
        <w:spacing w:after="0" w:line="360" w:lineRule="auto"/>
        <w:ind w:left="426" w:firstLine="0"/>
        <w:rPr>
          <w:rFonts w:ascii="Arial" w:hAnsi="Arial" w:cs="Arial"/>
          <w:sz w:val="24"/>
          <w:szCs w:val="24"/>
        </w:rPr>
      </w:pPr>
      <w:r w:rsidRPr="00C961A6">
        <w:rPr>
          <w:rFonts w:ascii="Arial" w:hAnsi="Arial" w:cs="Arial"/>
          <w:sz w:val="24"/>
          <w:szCs w:val="24"/>
        </w:rPr>
        <w:t>Zamawiający zleca naprawę urządzenia i obciąża Wykonawcę kosztami ekspertyzy i naprawy urządzenia. W tym celu Zamawiający wystawia stosowną notę obciążeniową, którą Wykonawca zobowiązuje się uregulować w terminie 14 dni od daty wystawienia.</w:t>
      </w:r>
    </w:p>
    <w:p w14:paraId="611D3BF0" w14:textId="77777777" w:rsidR="00305E44" w:rsidRPr="00C961A6" w:rsidRDefault="00305E44" w:rsidP="00F900E4">
      <w:pPr>
        <w:pStyle w:val="Akapitzlist"/>
        <w:numPr>
          <w:ilvl w:val="0"/>
          <w:numId w:val="16"/>
        </w:numPr>
        <w:spacing w:after="0" w:line="360" w:lineRule="auto"/>
        <w:ind w:left="284" w:hanging="284"/>
        <w:rPr>
          <w:rFonts w:ascii="Arial" w:hAnsi="Arial" w:cs="Arial"/>
          <w:sz w:val="24"/>
          <w:szCs w:val="24"/>
        </w:rPr>
      </w:pPr>
      <w:r w:rsidRPr="00C961A6">
        <w:rPr>
          <w:rFonts w:ascii="Arial" w:hAnsi="Arial" w:cs="Arial"/>
          <w:sz w:val="24"/>
          <w:szCs w:val="24"/>
        </w:rPr>
        <w:t>W przypadku uszkodzenia urządzenia, będącego na gwarancji przez wadliwy materiał eksploatacyjny i w konsekwencji utratę tejże gwarancji:</w:t>
      </w:r>
    </w:p>
    <w:p w14:paraId="399151B6" w14:textId="77777777" w:rsidR="00305E44" w:rsidRPr="00C961A6" w:rsidRDefault="00305E44" w:rsidP="00F900E4">
      <w:pPr>
        <w:pStyle w:val="Akapitzlist"/>
        <w:numPr>
          <w:ilvl w:val="1"/>
          <w:numId w:val="16"/>
        </w:numPr>
        <w:spacing w:after="0" w:line="360" w:lineRule="auto"/>
        <w:ind w:left="567" w:hanging="141"/>
        <w:rPr>
          <w:rFonts w:ascii="Arial" w:hAnsi="Arial" w:cs="Arial"/>
          <w:sz w:val="24"/>
          <w:szCs w:val="24"/>
        </w:rPr>
      </w:pPr>
      <w:r w:rsidRPr="00C961A6">
        <w:rPr>
          <w:rFonts w:ascii="Arial" w:hAnsi="Arial" w:cs="Arial"/>
          <w:sz w:val="24"/>
          <w:szCs w:val="24"/>
        </w:rPr>
        <w:t>Zamawiający zleci wykonanie ekspertyzy w autoryzowanym serwisie celem ustalenia przyczyny uszkodzenia.</w:t>
      </w:r>
    </w:p>
    <w:p w14:paraId="16F87FB2" w14:textId="77777777" w:rsidR="00305E44" w:rsidRPr="00C961A6" w:rsidRDefault="00305E44" w:rsidP="00F900E4">
      <w:pPr>
        <w:pStyle w:val="Akapitzlist"/>
        <w:numPr>
          <w:ilvl w:val="1"/>
          <w:numId w:val="16"/>
        </w:numPr>
        <w:spacing w:after="0" w:line="360" w:lineRule="auto"/>
        <w:ind w:left="709" w:hanging="283"/>
        <w:rPr>
          <w:rFonts w:ascii="Arial" w:hAnsi="Arial" w:cs="Arial"/>
          <w:sz w:val="24"/>
          <w:szCs w:val="24"/>
        </w:rPr>
      </w:pPr>
      <w:r w:rsidRPr="00C961A6">
        <w:rPr>
          <w:rFonts w:ascii="Arial" w:hAnsi="Arial" w:cs="Arial"/>
          <w:sz w:val="24"/>
          <w:szCs w:val="24"/>
        </w:rPr>
        <w:t xml:space="preserve">W sytuacji, gdy autoryzowany serwis w ekspertyzie wskaże, iż uszkodzenie powstało w wyniku używania wadliwego materiału eksploatacyjnego lub stosowania innych materiałów eksploatacyjnych niż zalecane przez producenta urządzeń, (o ile taka informacja znajduje się  w karcie produktu urządzenia, karcie gwarancyjnej lub instrukcji obsługi urządzenia) Zamawiający powiadomi Wykonawcę o zaistniałym uszkodzeniu i jego konsekwencjach (utrata gwarancji i odpłatna naprawa). Informację wraz z </w:t>
      </w:r>
      <w:r w:rsidRPr="00C961A6">
        <w:rPr>
          <w:rFonts w:ascii="Arial" w:hAnsi="Arial" w:cs="Arial"/>
          <w:sz w:val="24"/>
          <w:szCs w:val="24"/>
        </w:rPr>
        <w:lastRenderedPageBreak/>
        <w:t>kopią lub skanem ekspertyzy Zamawiający prześle na adres e-mail Wykonawcy wskazany w umowie.</w:t>
      </w:r>
    </w:p>
    <w:p w14:paraId="2771C705" w14:textId="7CFE6139" w:rsidR="00AF54D5" w:rsidRPr="00C961A6" w:rsidRDefault="00305E44" w:rsidP="00F900E4">
      <w:pPr>
        <w:pStyle w:val="Akapitzlist"/>
        <w:numPr>
          <w:ilvl w:val="0"/>
          <w:numId w:val="16"/>
        </w:numPr>
        <w:spacing w:after="0" w:line="360" w:lineRule="auto"/>
        <w:ind w:left="284" w:hanging="284"/>
        <w:rPr>
          <w:rFonts w:ascii="Arial" w:hAnsi="Arial" w:cs="Arial"/>
          <w:sz w:val="24"/>
          <w:szCs w:val="24"/>
        </w:rPr>
      </w:pPr>
      <w:r w:rsidRPr="00C961A6">
        <w:rPr>
          <w:rFonts w:ascii="Arial" w:hAnsi="Arial" w:cs="Arial"/>
          <w:sz w:val="24"/>
          <w:szCs w:val="24"/>
        </w:rPr>
        <w:t>Wykonawca w ciągu dwóch dni roboczych od daty otrzymania w/w informacji zobowiązuje się do bezpłatnego odebrania urządzenia z lokalizacji Zamawiającego, w której doszło do jego uszkodzenia. Wykonawca w ciągu 14 dni licząc od daty odbioru uszkodzonego urządzenia zapewni naprawę na swój koszt i dostarczy z powrotem naprawione urządzenie.</w:t>
      </w:r>
    </w:p>
    <w:p w14:paraId="05B92B3C" w14:textId="199528AA" w:rsidR="00BB73BA" w:rsidRPr="0069468D" w:rsidRDefault="00305E44" w:rsidP="00F900E4">
      <w:pPr>
        <w:pStyle w:val="Akapitzlist"/>
        <w:numPr>
          <w:ilvl w:val="0"/>
          <w:numId w:val="16"/>
        </w:numPr>
        <w:spacing w:after="0" w:line="360" w:lineRule="auto"/>
        <w:ind w:left="284" w:hanging="284"/>
        <w:rPr>
          <w:rFonts w:ascii="Arial" w:hAnsi="Arial" w:cs="Arial"/>
          <w:sz w:val="24"/>
          <w:szCs w:val="24"/>
        </w:rPr>
      </w:pPr>
      <w:r w:rsidRPr="0069468D">
        <w:rPr>
          <w:rFonts w:ascii="Arial" w:hAnsi="Arial" w:cs="Arial"/>
          <w:sz w:val="24"/>
          <w:szCs w:val="24"/>
        </w:rPr>
        <w:t xml:space="preserve">Do czasu wygaśnięcia gwarancji udzielonej przez producenta urządzenia, jaką pierwotnie objęte było urządzenie, a wygasłej z powodu spełnienia przesłanek z </w:t>
      </w:r>
      <w:proofErr w:type="spellStart"/>
      <w:r w:rsidRPr="0069468D">
        <w:rPr>
          <w:rFonts w:ascii="Arial" w:hAnsi="Arial" w:cs="Arial"/>
          <w:sz w:val="24"/>
          <w:szCs w:val="24"/>
        </w:rPr>
        <w:t>ppkt</w:t>
      </w:r>
      <w:proofErr w:type="spellEnd"/>
      <w:r w:rsidRPr="0069468D">
        <w:rPr>
          <w:rFonts w:ascii="Arial" w:hAnsi="Arial" w:cs="Arial"/>
          <w:sz w:val="24"/>
          <w:szCs w:val="24"/>
        </w:rPr>
        <w:t xml:space="preserve"> 2) </w:t>
      </w:r>
      <w:r w:rsidR="00AF54D5">
        <w:rPr>
          <w:rFonts w:ascii="Arial" w:hAnsi="Arial" w:cs="Arial"/>
          <w:sz w:val="24"/>
          <w:szCs w:val="24"/>
        </w:rPr>
        <w:t xml:space="preserve">ust, 3 powyżej </w:t>
      </w:r>
      <w:r w:rsidRPr="0069468D">
        <w:rPr>
          <w:rFonts w:ascii="Arial" w:hAnsi="Arial" w:cs="Arial"/>
          <w:sz w:val="24"/>
          <w:szCs w:val="24"/>
        </w:rPr>
        <w:t>Wykonawca przejmuje bezpłatnie obowiązki gwaranta urządzenia i dokonuje bezpłatnie każdej zgłoszonej przez Zamawiającego naprawy objętej gwarancją. W tym celu Wykonawca bezpłatnie w ciągu 2 dni roboczych, licząc od daty zgłoszenia przez Zamawiającego dokona odbioru uszkodzonego urządzenia. Wykonawca w ciągu 14 dni, licząc od dnia odbioru uszkodzonego urządzenia zapewni naprawę na swój koszt i zwróci sprawne Zamawiającemu.</w:t>
      </w:r>
    </w:p>
    <w:p w14:paraId="4DA2D08A" w14:textId="1F9C7A66" w:rsidR="000E46FA" w:rsidRPr="00754AC2" w:rsidRDefault="00BB73BA" w:rsidP="00F900E4">
      <w:pPr>
        <w:pStyle w:val="Akapitzlist"/>
        <w:numPr>
          <w:ilvl w:val="0"/>
          <w:numId w:val="16"/>
        </w:numPr>
        <w:tabs>
          <w:tab w:val="left" w:pos="-2977"/>
        </w:tabs>
        <w:autoSpaceDE w:val="0"/>
        <w:autoSpaceDN w:val="0"/>
        <w:adjustRightInd w:val="0"/>
        <w:spacing w:after="0" w:line="360" w:lineRule="auto"/>
        <w:ind w:left="284" w:hanging="284"/>
        <w:rPr>
          <w:rFonts w:ascii="Arial" w:hAnsi="Arial" w:cs="Arial"/>
          <w:sz w:val="24"/>
          <w:szCs w:val="24"/>
        </w:rPr>
      </w:pPr>
      <w:r w:rsidRPr="00C961A6">
        <w:rPr>
          <w:rFonts w:ascii="Arial" w:hAnsi="Arial" w:cs="Arial"/>
          <w:sz w:val="24"/>
          <w:szCs w:val="24"/>
        </w:rPr>
        <w:t>Wszelkie szkody powstałe w trakcie transportu towaru, do chwili wydania towaru Zamawiającemu i od chwili obioru towaru od Zamawiającego, obciążają Wykonawcę.</w:t>
      </w:r>
    </w:p>
    <w:p w14:paraId="4B3DA278" w14:textId="77777777" w:rsidR="00BB73BA" w:rsidRPr="001B6669" w:rsidRDefault="00BB73BA" w:rsidP="00F900E4">
      <w:pPr>
        <w:tabs>
          <w:tab w:val="left" w:pos="-2977"/>
        </w:tabs>
        <w:autoSpaceDE w:val="0"/>
        <w:autoSpaceDN w:val="0"/>
        <w:adjustRightInd w:val="0"/>
        <w:spacing w:after="0" w:line="360" w:lineRule="auto"/>
        <w:ind w:left="426"/>
        <w:contextualSpacing/>
        <w:rPr>
          <w:rFonts w:ascii="Arial" w:hAnsi="Arial" w:cs="Arial"/>
          <w:b/>
          <w:sz w:val="24"/>
          <w:szCs w:val="24"/>
        </w:rPr>
      </w:pPr>
    </w:p>
    <w:p w14:paraId="168EA326" w14:textId="77777777" w:rsidR="00BB73BA" w:rsidRPr="001B6669" w:rsidRDefault="00BB73BA" w:rsidP="00F900E4">
      <w:pPr>
        <w:tabs>
          <w:tab w:val="left" w:pos="-2977"/>
        </w:tabs>
        <w:autoSpaceDE w:val="0"/>
        <w:autoSpaceDN w:val="0"/>
        <w:adjustRightInd w:val="0"/>
        <w:spacing w:after="0" w:line="360" w:lineRule="auto"/>
        <w:contextualSpacing/>
        <w:rPr>
          <w:rFonts w:ascii="Arial" w:hAnsi="Arial" w:cs="Arial"/>
          <w:b/>
          <w:sz w:val="24"/>
          <w:szCs w:val="24"/>
        </w:rPr>
      </w:pPr>
      <w:r w:rsidRPr="001B6669">
        <w:rPr>
          <w:rFonts w:ascii="Arial" w:hAnsi="Arial" w:cs="Arial"/>
          <w:b/>
          <w:sz w:val="24"/>
          <w:szCs w:val="24"/>
        </w:rPr>
        <w:t>§ 7</w:t>
      </w:r>
    </w:p>
    <w:p w14:paraId="79159C34" w14:textId="77777777" w:rsidR="00BB73BA" w:rsidRPr="001B6669" w:rsidRDefault="00BB73BA" w:rsidP="00F900E4">
      <w:pPr>
        <w:keepNext/>
        <w:autoSpaceDE w:val="0"/>
        <w:autoSpaceDN w:val="0"/>
        <w:adjustRightInd w:val="0"/>
        <w:spacing w:after="0" w:line="360" w:lineRule="auto"/>
        <w:contextualSpacing/>
        <w:rPr>
          <w:rFonts w:ascii="Arial" w:hAnsi="Arial" w:cs="Arial"/>
          <w:b/>
          <w:sz w:val="24"/>
          <w:szCs w:val="24"/>
        </w:rPr>
      </w:pPr>
      <w:r w:rsidRPr="001B6669">
        <w:rPr>
          <w:rFonts w:ascii="Arial" w:eastAsia="Times New Roman" w:hAnsi="Arial" w:cs="Arial"/>
          <w:b/>
          <w:bCs/>
          <w:spacing w:val="70"/>
          <w:sz w:val="24"/>
          <w:szCs w:val="24"/>
          <w:lang w:eastAsia="pl-PL"/>
        </w:rPr>
        <w:t>Kary umowne</w:t>
      </w:r>
    </w:p>
    <w:p w14:paraId="4D1667F5" w14:textId="77777777" w:rsidR="00BB73BA" w:rsidRPr="001B6669" w:rsidRDefault="00BB73BA" w:rsidP="00F900E4">
      <w:pPr>
        <w:tabs>
          <w:tab w:val="left" w:pos="-2977"/>
        </w:tabs>
        <w:autoSpaceDE w:val="0"/>
        <w:autoSpaceDN w:val="0"/>
        <w:adjustRightInd w:val="0"/>
        <w:spacing w:after="0" w:line="360" w:lineRule="auto"/>
        <w:ind w:left="426" w:hanging="426"/>
        <w:contextualSpacing/>
        <w:rPr>
          <w:rFonts w:ascii="Arial" w:hAnsi="Arial" w:cs="Arial"/>
          <w:b/>
          <w:sz w:val="24"/>
          <w:szCs w:val="24"/>
        </w:rPr>
      </w:pPr>
    </w:p>
    <w:p w14:paraId="41C018AD" w14:textId="171BE725" w:rsidR="00BB73BA" w:rsidRPr="00C961A6" w:rsidRDefault="00BB73BA" w:rsidP="00F900E4">
      <w:pPr>
        <w:pStyle w:val="Akapitzlist"/>
        <w:numPr>
          <w:ilvl w:val="0"/>
          <w:numId w:val="7"/>
        </w:numPr>
        <w:tabs>
          <w:tab w:val="left" w:pos="-2977"/>
        </w:tabs>
        <w:autoSpaceDE w:val="0"/>
        <w:autoSpaceDN w:val="0"/>
        <w:adjustRightInd w:val="0"/>
        <w:spacing w:after="0" w:line="360" w:lineRule="auto"/>
        <w:ind w:left="284" w:hanging="284"/>
        <w:rPr>
          <w:rFonts w:ascii="Arial" w:hAnsi="Arial" w:cs="Arial"/>
          <w:sz w:val="24"/>
          <w:szCs w:val="24"/>
        </w:rPr>
      </w:pPr>
      <w:r w:rsidRPr="001B6669">
        <w:rPr>
          <w:rFonts w:ascii="Arial" w:hAnsi="Arial" w:cs="Arial"/>
          <w:sz w:val="24"/>
          <w:szCs w:val="24"/>
        </w:rPr>
        <w:t>Strony zastrzegają prawo naliczenia i dochodzeni</w:t>
      </w:r>
      <w:r w:rsidR="007533C6" w:rsidRPr="001B6669">
        <w:rPr>
          <w:rFonts w:ascii="Arial" w:hAnsi="Arial" w:cs="Arial"/>
          <w:sz w:val="24"/>
          <w:szCs w:val="24"/>
        </w:rPr>
        <w:t>a</w:t>
      </w:r>
      <w:r w:rsidRPr="001B6669">
        <w:rPr>
          <w:rFonts w:ascii="Arial" w:hAnsi="Arial" w:cs="Arial"/>
          <w:sz w:val="24"/>
          <w:szCs w:val="24"/>
        </w:rPr>
        <w:t xml:space="preserve"> kar umownych od Wykonawcy za niewykonanie lub nienależyte wykonanie zobowiązań wynikających z Umowy, w następujących przypadkach:</w:t>
      </w:r>
    </w:p>
    <w:p w14:paraId="10F890F6" w14:textId="536F0D94" w:rsidR="00BB73BA" w:rsidRPr="00C961A6" w:rsidRDefault="002D4B47" w:rsidP="00F900E4">
      <w:pPr>
        <w:pStyle w:val="Akapitzlist"/>
        <w:numPr>
          <w:ilvl w:val="1"/>
          <w:numId w:val="7"/>
        </w:numPr>
        <w:tabs>
          <w:tab w:val="left" w:pos="-2977"/>
        </w:tabs>
        <w:autoSpaceDE w:val="0"/>
        <w:autoSpaceDN w:val="0"/>
        <w:adjustRightInd w:val="0"/>
        <w:spacing w:after="0" w:line="360" w:lineRule="auto"/>
        <w:ind w:left="567" w:hanging="283"/>
        <w:rPr>
          <w:rFonts w:ascii="Arial" w:hAnsi="Arial" w:cs="Arial"/>
          <w:sz w:val="24"/>
          <w:szCs w:val="24"/>
        </w:rPr>
      </w:pPr>
      <w:r w:rsidRPr="001B6669">
        <w:rPr>
          <w:rFonts w:ascii="Arial" w:hAnsi="Arial" w:cs="Arial"/>
          <w:sz w:val="24"/>
          <w:szCs w:val="24"/>
        </w:rPr>
        <w:t xml:space="preserve">zwłoki w </w:t>
      </w:r>
      <w:r w:rsidR="00AF54D5">
        <w:rPr>
          <w:rFonts w:ascii="Arial" w:hAnsi="Arial" w:cs="Arial"/>
          <w:sz w:val="24"/>
          <w:szCs w:val="24"/>
        </w:rPr>
        <w:t xml:space="preserve">dostarczeniu zamówionej partii towaru </w:t>
      </w:r>
      <w:r w:rsidR="00BB73BA" w:rsidRPr="001B6669">
        <w:rPr>
          <w:rFonts w:ascii="Arial" w:hAnsi="Arial" w:cs="Arial"/>
          <w:sz w:val="24"/>
          <w:szCs w:val="24"/>
        </w:rPr>
        <w:t xml:space="preserve">w wysokości </w:t>
      </w:r>
      <w:r w:rsidR="00AF54D5">
        <w:rPr>
          <w:rFonts w:ascii="Arial" w:hAnsi="Arial" w:cs="Arial"/>
          <w:sz w:val="24"/>
          <w:szCs w:val="24"/>
        </w:rPr>
        <w:t xml:space="preserve">200 zł </w:t>
      </w:r>
      <w:r w:rsidR="00BB73BA" w:rsidRPr="001B6669">
        <w:rPr>
          <w:rFonts w:ascii="Arial" w:hAnsi="Arial" w:cs="Arial"/>
          <w:sz w:val="24"/>
          <w:szCs w:val="24"/>
        </w:rPr>
        <w:t xml:space="preserve">za każdy dzień </w:t>
      </w:r>
      <w:r w:rsidR="009655F5" w:rsidRPr="001B6669">
        <w:rPr>
          <w:rFonts w:ascii="Arial" w:hAnsi="Arial" w:cs="Arial"/>
          <w:sz w:val="24"/>
          <w:szCs w:val="24"/>
        </w:rPr>
        <w:t>zwłoki</w:t>
      </w:r>
      <w:r w:rsidR="00BB73BA" w:rsidRPr="001B6669">
        <w:rPr>
          <w:rFonts w:ascii="Arial" w:hAnsi="Arial" w:cs="Arial"/>
          <w:sz w:val="24"/>
          <w:szCs w:val="24"/>
        </w:rPr>
        <w:t>;</w:t>
      </w:r>
    </w:p>
    <w:p w14:paraId="1D46D8CD" w14:textId="18A9557F" w:rsidR="00BB73BA" w:rsidRPr="00C961A6" w:rsidRDefault="002D4B47" w:rsidP="00F900E4">
      <w:pPr>
        <w:pStyle w:val="Akapitzlist"/>
        <w:numPr>
          <w:ilvl w:val="1"/>
          <w:numId w:val="7"/>
        </w:numPr>
        <w:tabs>
          <w:tab w:val="left" w:pos="-2977"/>
        </w:tabs>
        <w:autoSpaceDE w:val="0"/>
        <w:autoSpaceDN w:val="0"/>
        <w:adjustRightInd w:val="0"/>
        <w:spacing w:after="0" w:line="360" w:lineRule="auto"/>
        <w:ind w:left="567" w:hanging="283"/>
        <w:rPr>
          <w:rFonts w:ascii="Arial" w:hAnsi="Arial" w:cs="Arial"/>
          <w:sz w:val="24"/>
          <w:szCs w:val="24"/>
        </w:rPr>
      </w:pPr>
      <w:r w:rsidRPr="001B6669">
        <w:rPr>
          <w:rFonts w:ascii="Arial" w:hAnsi="Arial" w:cs="Arial"/>
          <w:sz w:val="24"/>
          <w:szCs w:val="24"/>
        </w:rPr>
        <w:t xml:space="preserve">zwłoki w </w:t>
      </w:r>
      <w:r w:rsidR="00AF54D5">
        <w:rPr>
          <w:rFonts w:ascii="Arial" w:hAnsi="Arial" w:cs="Arial"/>
          <w:sz w:val="24"/>
          <w:szCs w:val="24"/>
        </w:rPr>
        <w:t xml:space="preserve">wykonaniu obowiązków wynikających z </w:t>
      </w:r>
      <w:proofErr w:type="spellStart"/>
      <w:r w:rsidR="00AF54D5">
        <w:rPr>
          <w:rFonts w:ascii="Arial" w:hAnsi="Arial" w:cs="Arial"/>
          <w:sz w:val="24"/>
          <w:szCs w:val="24"/>
        </w:rPr>
        <w:t>rękojmii</w:t>
      </w:r>
      <w:proofErr w:type="spellEnd"/>
      <w:r w:rsidR="00AF54D5">
        <w:rPr>
          <w:rFonts w:ascii="Arial" w:hAnsi="Arial" w:cs="Arial"/>
          <w:sz w:val="24"/>
          <w:szCs w:val="24"/>
        </w:rPr>
        <w:t xml:space="preserve"> lub gwarancji w wysokości 100 zł </w:t>
      </w:r>
      <w:r w:rsidR="00BB73BA" w:rsidRPr="001B6669">
        <w:rPr>
          <w:rFonts w:ascii="Arial" w:hAnsi="Arial" w:cs="Arial"/>
          <w:sz w:val="24"/>
          <w:szCs w:val="24"/>
        </w:rPr>
        <w:t xml:space="preserve">za każdy dzień </w:t>
      </w:r>
      <w:r w:rsidR="009655F5" w:rsidRPr="001B6669">
        <w:rPr>
          <w:rFonts w:ascii="Arial" w:hAnsi="Arial" w:cs="Arial"/>
          <w:sz w:val="24"/>
          <w:szCs w:val="24"/>
        </w:rPr>
        <w:t>zwłoki</w:t>
      </w:r>
      <w:r w:rsidR="00BB73BA" w:rsidRPr="001B6669">
        <w:rPr>
          <w:rFonts w:ascii="Arial" w:hAnsi="Arial" w:cs="Arial"/>
          <w:sz w:val="24"/>
          <w:szCs w:val="24"/>
        </w:rPr>
        <w:t>;</w:t>
      </w:r>
    </w:p>
    <w:p w14:paraId="5DFAC27F" w14:textId="3341A083" w:rsidR="00BB73BA" w:rsidRDefault="00BB73BA" w:rsidP="00F900E4">
      <w:pPr>
        <w:pStyle w:val="Akapitzlist"/>
        <w:numPr>
          <w:ilvl w:val="1"/>
          <w:numId w:val="7"/>
        </w:numPr>
        <w:tabs>
          <w:tab w:val="left" w:pos="-2977"/>
        </w:tabs>
        <w:autoSpaceDE w:val="0"/>
        <w:autoSpaceDN w:val="0"/>
        <w:adjustRightInd w:val="0"/>
        <w:spacing w:after="0" w:line="360" w:lineRule="auto"/>
        <w:ind w:left="567" w:hanging="283"/>
        <w:rPr>
          <w:rFonts w:ascii="Arial" w:hAnsi="Arial" w:cs="Arial"/>
          <w:sz w:val="24"/>
          <w:szCs w:val="24"/>
        </w:rPr>
      </w:pPr>
      <w:r w:rsidRPr="001B6669">
        <w:rPr>
          <w:rFonts w:ascii="Arial" w:hAnsi="Arial" w:cs="Arial"/>
          <w:sz w:val="24"/>
          <w:szCs w:val="24"/>
        </w:rPr>
        <w:t xml:space="preserve">odstąpienia od Umowy przez Wykonawcę lub Zamawiającego, z przyczyn leżących po stronie Wykonawcy w wysokości 10% </w:t>
      </w:r>
      <w:r w:rsidR="00AF54D5">
        <w:rPr>
          <w:rFonts w:ascii="Arial" w:hAnsi="Arial" w:cs="Arial"/>
          <w:sz w:val="24"/>
          <w:szCs w:val="24"/>
        </w:rPr>
        <w:t>łącznego w</w:t>
      </w:r>
      <w:r w:rsidRPr="001B6669">
        <w:rPr>
          <w:rFonts w:ascii="Arial" w:hAnsi="Arial" w:cs="Arial"/>
          <w:sz w:val="24"/>
          <w:szCs w:val="24"/>
        </w:rPr>
        <w:t>ynagrodzenia brutto, określonego w § 5</w:t>
      </w:r>
      <w:r w:rsidRPr="001B6669">
        <w:rPr>
          <w:rFonts w:ascii="Arial" w:hAnsi="Arial" w:cs="Arial"/>
          <w:b/>
          <w:sz w:val="24"/>
          <w:szCs w:val="24"/>
        </w:rPr>
        <w:t xml:space="preserve"> </w:t>
      </w:r>
      <w:r w:rsidRPr="001B6669">
        <w:rPr>
          <w:rFonts w:ascii="Arial" w:hAnsi="Arial" w:cs="Arial"/>
          <w:sz w:val="24"/>
          <w:szCs w:val="24"/>
        </w:rPr>
        <w:t>ust</w:t>
      </w:r>
      <w:r w:rsidR="002D4B47" w:rsidRPr="001B6669">
        <w:rPr>
          <w:rFonts w:ascii="Arial" w:hAnsi="Arial" w:cs="Arial"/>
          <w:sz w:val="24"/>
          <w:szCs w:val="24"/>
        </w:rPr>
        <w:t>.</w:t>
      </w:r>
      <w:r w:rsidRPr="001B6669">
        <w:rPr>
          <w:rFonts w:ascii="Arial" w:hAnsi="Arial" w:cs="Arial"/>
          <w:sz w:val="24"/>
          <w:szCs w:val="24"/>
        </w:rPr>
        <w:t xml:space="preserve"> 1 Umowy.</w:t>
      </w:r>
    </w:p>
    <w:p w14:paraId="4A2DC047" w14:textId="053C5818" w:rsidR="00AF54D5" w:rsidRPr="00754AC2" w:rsidRDefault="00AF54D5" w:rsidP="00F900E4">
      <w:pPr>
        <w:pStyle w:val="Akapitzlist"/>
        <w:numPr>
          <w:ilvl w:val="1"/>
          <w:numId w:val="7"/>
        </w:numPr>
        <w:tabs>
          <w:tab w:val="left" w:pos="-2977"/>
        </w:tabs>
        <w:autoSpaceDE w:val="0"/>
        <w:autoSpaceDN w:val="0"/>
        <w:adjustRightInd w:val="0"/>
        <w:spacing w:after="0" w:line="360" w:lineRule="auto"/>
        <w:ind w:left="567" w:hanging="283"/>
        <w:rPr>
          <w:rFonts w:ascii="Arial" w:hAnsi="Arial" w:cs="Arial"/>
          <w:sz w:val="24"/>
          <w:szCs w:val="24"/>
        </w:rPr>
      </w:pPr>
      <w:r>
        <w:rPr>
          <w:rFonts w:ascii="Arial" w:hAnsi="Arial" w:cs="Arial"/>
          <w:sz w:val="24"/>
          <w:szCs w:val="24"/>
        </w:rPr>
        <w:lastRenderedPageBreak/>
        <w:t>braku dokonania waloryzacji wynagrodzenia podwykonawcy w przypadku określonym w §5 ust. 10 w wysokości 500 zł za każdy stwierdzony przypadek;</w:t>
      </w:r>
    </w:p>
    <w:p w14:paraId="5AED301F" w14:textId="184BA71A" w:rsidR="00BB73BA" w:rsidRPr="00A35EEA" w:rsidRDefault="00BB73BA" w:rsidP="00F900E4">
      <w:pPr>
        <w:pStyle w:val="Akapitzlist"/>
        <w:numPr>
          <w:ilvl w:val="0"/>
          <w:numId w:val="7"/>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Termin zapłaty kary umownej wynosi 21 dni od dnia doręczenia stronie zobowiązanej wezwania do zapłaty kary umownej. W razie opóźnienia przez stronę zobowiązaną z zapłatą kary umownej, strona uprawniona może naliczyć odsetki ustawowe za opóźnienie za każdy dzień opóźnienia.</w:t>
      </w:r>
    </w:p>
    <w:p w14:paraId="592D12E9" w14:textId="77B77DFB" w:rsidR="00BB73BA" w:rsidRPr="00754AC2" w:rsidRDefault="00BB73BA" w:rsidP="00F900E4">
      <w:pPr>
        <w:pStyle w:val="Akapitzlist"/>
        <w:numPr>
          <w:ilvl w:val="0"/>
          <w:numId w:val="7"/>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Zamawiający uprawniony jest do dochodzenia odszkodowania przewyższającego wysokość zastrzeżonych kar umownych na zasadach ogólnych</w:t>
      </w:r>
      <w:r w:rsidR="00AF54D5">
        <w:rPr>
          <w:rFonts w:ascii="Arial" w:hAnsi="Arial" w:cs="Arial"/>
          <w:sz w:val="24"/>
          <w:szCs w:val="24"/>
        </w:rPr>
        <w:t>.</w:t>
      </w:r>
    </w:p>
    <w:p w14:paraId="4CEDE952" w14:textId="5E022174" w:rsidR="00BB73BA" w:rsidRDefault="00BB73BA" w:rsidP="00F900E4">
      <w:pPr>
        <w:pStyle w:val="Akapitzlist"/>
        <w:numPr>
          <w:ilvl w:val="0"/>
          <w:numId w:val="7"/>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Wykonawca wyraża zgodę na rozliczenie przez potrącenie należności wynikających z naliczonych kar umownych i należnego mu wynagrodzenia.</w:t>
      </w:r>
    </w:p>
    <w:p w14:paraId="06D65022" w14:textId="44ABBB0C" w:rsidR="00AF54D5" w:rsidRDefault="00AF54D5" w:rsidP="00F900E4">
      <w:pPr>
        <w:pStyle w:val="Akapitzlist"/>
        <w:numPr>
          <w:ilvl w:val="0"/>
          <w:numId w:val="7"/>
        </w:numPr>
        <w:tabs>
          <w:tab w:val="left" w:pos="-2977"/>
        </w:tabs>
        <w:autoSpaceDE w:val="0"/>
        <w:autoSpaceDN w:val="0"/>
        <w:adjustRightInd w:val="0"/>
        <w:spacing w:after="0" w:line="360" w:lineRule="auto"/>
        <w:ind w:left="426" w:hanging="426"/>
        <w:rPr>
          <w:rFonts w:ascii="Arial" w:hAnsi="Arial" w:cs="Arial"/>
          <w:sz w:val="24"/>
          <w:szCs w:val="24"/>
        </w:rPr>
      </w:pPr>
      <w:r>
        <w:rPr>
          <w:rFonts w:ascii="Arial" w:hAnsi="Arial" w:cs="Arial"/>
          <w:sz w:val="24"/>
          <w:szCs w:val="24"/>
        </w:rPr>
        <w:t xml:space="preserve">Maksymalna łączna </w:t>
      </w:r>
      <w:proofErr w:type="spellStart"/>
      <w:r>
        <w:rPr>
          <w:rFonts w:ascii="Arial" w:hAnsi="Arial" w:cs="Arial"/>
          <w:sz w:val="24"/>
          <w:szCs w:val="24"/>
        </w:rPr>
        <w:t>wysokośc</w:t>
      </w:r>
      <w:proofErr w:type="spellEnd"/>
      <w:r>
        <w:rPr>
          <w:rFonts w:ascii="Arial" w:hAnsi="Arial" w:cs="Arial"/>
          <w:sz w:val="24"/>
          <w:szCs w:val="24"/>
        </w:rPr>
        <w:t xml:space="preserve"> kar umownych, jakie Zamawiający może naliczyć Wykonawcy nie może przekroczyć równowartości 40 % łącznego wynagrodzenia brutto określonego w §5 ust. 1 Umowy.</w:t>
      </w:r>
    </w:p>
    <w:p w14:paraId="12CA462C" w14:textId="77777777" w:rsidR="00754AC2" w:rsidRPr="00754AC2" w:rsidRDefault="00754AC2" w:rsidP="00F900E4">
      <w:pPr>
        <w:pStyle w:val="Akapitzlist"/>
        <w:tabs>
          <w:tab w:val="left" w:pos="-2977"/>
        </w:tabs>
        <w:autoSpaceDE w:val="0"/>
        <w:autoSpaceDN w:val="0"/>
        <w:adjustRightInd w:val="0"/>
        <w:spacing w:after="0" w:line="360" w:lineRule="auto"/>
        <w:ind w:left="426"/>
        <w:rPr>
          <w:rFonts w:ascii="Arial" w:hAnsi="Arial" w:cs="Arial"/>
          <w:sz w:val="24"/>
          <w:szCs w:val="24"/>
        </w:rPr>
      </w:pPr>
    </w:p>
    <w:p w14:paraId="1091A271" w14:textId="1F71142C" w:rsidR="00BB73BA" w:rsidRPr="001B6669" w:rsidRDefault="00BB73BA" w:rsidP="00F900E4">
      <w:pPr>
        <w:tabs>
          <w:tab w:val="left" w:pos="-2977"/>
        </w:tabs>
        <w:autoSpaceDE w:val="0"/>
        <w:autoSpaceDN w:val="0"/>
        <w:adjustRightInd w:val="0"/>
        <w:spacing w:after="0" w:line="360" w:lineRule="auto"/>
        <w:ind w:left="426"/>
        <w:contextualSpacing/>
        <w:rPr>
          <w:rFonts w:ascii="Arial" w:eastAsia="Times New Roman" w:hAnsi="Arial" w:cs="Arial"/>
          <w:b/>
          <w:sz w:val="24"/>
          <w:szCs w:val="24"/>
          <w:lang w:eastAsia="pl-PL"/>
        </w:rPr>
      </w:pPr>
      <w:r w:rsidRPr="001B6669">
        <w:rPr>
          <w:rFonts w:ascii="Arial" w:eastAsia="Times New Roman" w:hAnsi="Arial" w:cs="Arial"/>
          <w:b/>
          <w:sz w:val="24"/>
          <w:szCs w:val="24"/>
          <w:lang w:eastAsia="pl-PL"/>
        </w:rPr>
        <w:t>§ 8</w:t>
      </w:r>
    </w:p>
    <w:p w14:paraId="3E117748" w14:textId="77777777" w:rsidR="00BB73BA" w:rsidRPr="001B6669" w:rsidRDefault="00BB73BA" w:rsidP="00F900E4">
      <w:pPr>
        <w:pStyle w:val="Akapitzlist"/>
        <w:keepNext/>
        <w:autoSpaceDE w:val="0"/>
        <w:autoSpaceDN w:val="0"/>
        <w:adjustRightInd w:val="0"/>
        <w:spacing w:after="0" w:line="360" w:lineRule="auto"/>
        <w:ind w:left="426"/>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Poufność</w:t>
      </w:r>
    </w:p>
    <w:p w14:paraId="5EF70986" w14:textId="77777777" w:rsidR="00BB73BA" w:rsidRPr="001B6669" w:rsidRDefault="00BB73BA" w:rsidP="00F900E4">
      <w:pPr>
        <w:tabs>
          <w:tab w:val="left" w:pos="-2977"/>
        </w:tabs>
        <w:autoSpaceDE w:val="0"/>
        <w:autoSpaceDN w:val="0"/>
        <w:adjustRightInd w:val="0"/>
        <w:spacing w:after="0" w:line="360" w:lineRule="auto"/>
        <w:rPr>
          <w:rFonts w:ascii="Arial" w:hAnsi="Arial" w:cs="Arial"/>
          <w:sz w:val="24"/>
          <w:szCs w:val="24"/>
        </w:rPr>
      </w:pPr>
    </w:p>
    <w:p w14:paraId="021A6616" w14:textId="5568EF75" w:rsidR="00BB73BA" w:rsidRPr="00754AC2" w:rsidRDefault="00BB73BA" w:rsidP="00F900E4">
      <w:pPr>
        <w:pStyle w:val="Akapitzlist"/>
        <w:numPr>
          <w:ilvl w:val="0"/>
          <w:numId w:val="8"/>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Wykonawca zobowiązuje się do zachowania w poufności informacji dotyczących Zamawiającego, które znajdą się w posiadaniu Wykonawcy w związku z realizacją Umowy</w:t>
      </w:r>
      <w:r w:rsidR="00AF54D5">
        <w:rPr>
          <w:rFonts w:ascii="Arial" w:hAnsi="Arial" w:cs="Arial"/>
          <w:sz w:val="24"/>
          <w:szCs w:val="24"/>
        </w:rPr>
        <w:t>, za wyjątkiem informacji podlegających udostępnieniu w trybie i na zasadach ustawy z dnia … o dostępie do informacji publicznej.</w:t>
      </w:r>
    </w:p>
    <w:p w14:paraId="0F2C569F" w14:textId="286E13D9" w:rsidR="00BB73BA" w:rsidRPr="00754AC2" w:rsidRDefault="00BB73BA" w:rsidP="00F900E4">
      <w:pPr>
        <w:pStyle w:val="Akapitzlist"/>
        <w:numPr>
          <w:ilvl w:val="0"/>
          <w:numId w:val="8"/>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Wykonawca zobowiązuje się do niewykorzystywania informacji pozyskanych w trakcie realizacji Umowy w celach innych niż określone w Umowie.</w:t>
      </w:r>
    </w:p>
    <w:p w14:paraId="2438AB80" w14:textId="250D54C5" w:rsidR="009655F5" w:rsidRPr="00754AC2" w:rsidRDefault="009655F5" w:rsidP="00F900E4">
      <w:pPr>
        <w:pStyle w:val="Akapitzlist"/>
        <w:numPr>
          <w:ilvl w:val="0"/>
          <w:numId w:val="8"/>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 xml:space="preserve">Każda ze stron zobowiązuje się do przetwarzania danych osobowych ujętych w niniejszej Umowie, wyłącznie do celów związanych z realizacją tej Umowy, zgodnie z </w:t>
      </w:r>
      <w:r w:rsidR="00BB73BA" w:rsidRPr="001B6669">
        <w:rPr>
          <w:rFonts w:ascii="Arial" w:hAnsi="Arial" w:cs="Arial"/>
          <w:sz w:val="24"/>
          <w:szCs w:val="24"/>
        </w:rPr>
        <w:t>przepis</w:t>
      </w:r>
      <w:r w:rsidRPr="001B6669">
        <w:rPr>
          <w:rFonts w:ascii="Arial" w:hAnsi="Arial" w:cs="Arial"/>
          <w:sz w:val="24"/>
          <w:szCs w:val="24"/>
        </w:rPr>
        <w:t>ami</w:t>
      </w:r>
      <w:r w:rsidR="00BB73BA" w:rsidRPr="001B6669">
        <w:rPr>
          <w:rFonts w:ascii="Arial" w:hAnsi="Arial" w:cs="Arial"/>
          <w:sz w:val="24"/>
          <w:szCs w:val="24"/>
        </w:rPr>
        <w:t xml:space="preserve"> o och</w:t>
      </w:r>
      <w:r w:rsidR="002D4B47" w:rsidRPr="001B6669">
        <w:rPr>
          <w:rFonts w:ascii="Arial" w:hAnsi="Arial" w:cs="Arial"/>
          <w:sz w:val="24"/>
          <w:szCs w:val="24"/>
        </w:rPr>
        <w:t>ronie</w:t>
      </w:r>
      <w:r w:rsidR="00BB73BA" w:rsidRPr="001B6669">
        <w:rPr>
          <w:rFonts w:ascii="Arial" w:hAnsi="Arial" w:cs="Arial"/>
          <w:sz w:val="24"/>
          <w:szCs w:val="24"/>
        </w:rPr>
        <w:t xml:space="preserve"> danych osobowych określonych w szczególności Rozporządzeniem Parlamentu Europejskiego i Rady (UE)</w:t>
      </w:r>
      <w:r w:rsidR="002D4B47" w:rsidRPr="001B6669">
        <w:rPr>
          <w:rFonts w:ascii="Arial" w:hAnsi="Arial" w:cs="Arial"/>
          <w:sz w:val="24"/>
          <w:szCs w:val="24"/>
        </w:rPr>
        <w:t>2</w:t>
      </w:r>
      <w:r w:rsidR="00BB73BA" w:rsidRPr="001B6669">
        <w:rPr>
          <w:rFonts w:ascii="Arial" w:hAnsi="Arial" w:cs="Arial"/>
          <w:sz w:val="24"/>
          <w:szCs w:val="24"/>
        </w:rPr>
        <w:t xml:space="preserve">016/679 z dnia 27 kwietnia 2016 roku w sprawie ochrony osób fizycznych w związku z przetwarzaniem danych osobowych i w sprawie swobodnego przepływu takich danych oraz uchylenia dyrektywy 95/46/WE (ogólne rozporządzenie o ochronie danych) (D.U. UE. L. z 2016 r. nr 119, poz. 1) oraz ustawą z dnia 10 maja 2018 roku o ochronie danych osobowych (Dz. U. z 2019 r. poz. 1781 </w:t>
      </w:r>
      <w:proofErr w:type="spellStart"/>
      <w:r w:rsidR="00BB73BA" w:rsidRPr="001B6669">
        <w:rPr>
          <w:rFonts w:ascii="Arial" w:hAnsi="Arial" w:cs="Arial"/>
          <w:sz w:val="24"/>
          <w:szCs w:val="24"/>
        </w:rPr>
        <w:t>t.j</w:t>
      </w:r>
      <w:proofErr w:type="spellEnd"/>
      <w:r w:rsidR="00BB73BA" w:rsidRPr="001B6669">
        <w:rPr>
          <w:rFonts w:ascii="Arial" w:hAnsi="Arial" w:cs="Arial"/>
          <w:sz w:val="24"/>
          <w:szCs w:val="24"/>
        </w:rPr>
        <w:t>.).</w:t>
      </w:r>
    </w:p>
    <w:p w14:paraId="5E7406E0" w14:textId="77777777" w:rsidR="009655F5" w:rsidRPr="001B6669" w:rsidRDefault="009655F5" w:rsidP="00F900E4">
      <w:pPr>
        <w:pStyle w:val="Akapitzlist"/>
        <w:tabs>
          <w:tab w:val="left" w:pos="-2977"/>
        </w:tabs>
        <w:autoSpaceDE w:val="0"/>
        <w:autoSpaceDN w:val="0"/>
        <w:adjustRightInd w:val="0"/>
        <w:spacing w:after="0" w:line="360" w:lineRule="auto"/>
        <w:ind w:left="426"/>
        <w:rPr>
          <w:rFonts w:ascii="Arial" w:hAnsi="Arial" w:cs="Arial"/>
          <w:sz w:val="24"/>
          <w:szCs w:val="24"/>
        </w:rPr>
      </w:pPr>
    </w:p>
    <w:p w14:paraId="18A55B08" w14:textId="2F29F96A" w:rsidR="00BB73BA" w:rsidRPr="001B6669" w:rsidRDefault="00BB73BA" w:rsidP="00F900E4">
      <w:pPr>
        <w:tabs>
          <w:tab w:val="left" w:pos="-2977"/>
        </w:tabs>
        <w:autoSpaceDE w:val="0"/>
        <w:autoSpaceDN w:val="0"/>
        <w:adjustRightInd w:val="0"/>
        <w:spacing w:after="0" w:line="360" w:lineRule="auto"/>
        <w:ind w:left="426"/>
        <w:contextualSpacing/>
        <w:rPr>
          <w:rFonts w:ascii="Arial" w:eastAsia="Times New Roman" w:hAnsi="Arial" w:cs="Arial"/>
          <w:b/>
          <w:sz w:val="24"/>
          <w:szCs w:val="24"/>
          <w:lang w:eastAsia="pl-PL"/>
        </w:rPr>
      </w:pPr>
      <w:r w:rsidRPr="001B6669">
        <w:rPr>
          <w:rFonts w:ascii="Arial" w:eastAsia="Times New Roman" w:hAnsi="Arial" w:cs="Arial"/>
          <w:b/>
          <w:sz w:val="24"/>
          <w:szCs w:val="24"/>
          <w:lang w:eastAsia="pl-PL"/>
        </w:rPr>
        <w:lastRenderedPageBreak/>
        <w:t>§ 9</w:t>
      </w:r>
    </w:p>
    <w:p w14:paraId="1AA1F1F0" w14:textId="35B73D49" w:rsidR="00BB73BA" w:rsidRPr="001B6669" w:rsidRDefault="00AF54D5" w:rsidP="00F900E4">
      <w:pPr>
        <w:pStyle w:val="Akapitzlist"/>
        <w:keepNext/>
        <w:autoSpaceDE w:val="0"/>
        <w:autoSpaceDN w:val="0"/>
        <w:adjustRightInd w:val="0"/>
        <w:spacing w:after="0" w:line="360" w:lineRule="auto"/>
        <w:ind w:left="426"/>
        <w:rPr>
          <w:rFonts w:ascii="Arial" w:hAnsi="Arial" w:cs="Arial"/>
          <w:sz w:val="24"/>
          <w:szCs w:val="24"/>
        </w:rPr>
      </w:pPr>
      <w:r>
        <w:rPr>
          <w:rFonts w:ascii="Arial" w:eastAsia="Times New Roman" w:hAnsi="Arial" w:cs="Arial"/>
          <w:b/>
          <w:bCs/>
          <w:spacing w:val="70"/>
          <w:sz w:val="24"/>
          <w:szCs w:val="24"/>
          <w:lang w:eastAsia="pl-PL"/>
        </w:rPr>
        <w:t>Rozwiązanie umowy</w:t>
      </w:r>
    </w:p>
    <w:p w14:paraId="51CB4839" w14:textId="77777777" w:rsidR="00BB73BA" w:rsidRPr="001B6669" w:rsidRDefault="00BB73BA" w:rsidP="00F900E4">
      <w:pPr>
        <w:pStyle w:val="Akapitzlist"/>
        <w:tabs>
          <w:tab w:val="left" w:pos="-2977"/>
        </w:tabs>
        <w:autoSpaceDE w:val="0"/>
        <w:autoSpaceDN w:val="0"/>
        <w:adjustRightInd w:val="0"/>
        <w:spacing w:after="0" w:line="360" w:lineRule="auto"/>
        <w:ind w:left="426"/>
        <w:rPr>
          <w:rFonts w:ascii="Arial" w:hAnsi="Arial" w:cs="Arial"/>
          <w:sz w:val="24"/>
          <w:szCs w:val="24"/>
        </w:rPr>
      </w:pPr>
    </w:p>
    <w:p w14:paraId="1DC1D2C7" w14:textId="37526B60" w:rsidR="00BB73BA" w:rsidRPr="00754AC2" w:rsidRDefault="00BB73BA" w:rsidP="00F900E4">
      <w:pPr>
        <w:pStyle w:val="Akapitzlist"/>
        <w:tabs>
          <w:tab w:val="left" w:pos="-2977"/>
        </w:tabs>
        <w:autoSpaceDE w:val="0"/>
        <w:autoSpaceDN w:val="0"/>
        <w:adjustRightInd w:val="0"/>
        <w:spacing w:after="0" w:line="360" w:lineRule="auto"/>
        <w:ind w:left="426"/>
        <w:rPr>
          <w:rFonts w:ascii="Arial" w:hAnsi="Arial" w:cs="Arial"/>
          <w:sz w:val="24"/>
          <w:szCs w:val="24"/>
        </w:rPr>
      </w:pPr>
      <w:r w:rsidRPr="001B6669">
        <w:rPr>
          <w:rFonts w:ascii="Arial" w:hAnsi="Arial" w:cs="Arial"/>
          <w:sz w:val="24"/>
          <w:szCs w:val="24"/>
        </w:rPr>
        <w:t xml:space="preserve">Zamawiający ma prawo do </w:t>
      </w:r>
      <w:r w:rsidR="00AF54D5">
        <w:rPr>
          <w:rFonts w:ascii="Arial" w:hAnsi="Arial" w:cs="Arial"/>
          <w:sz w:val="24"/>
          <w:szCs w:val="24"/>
        </w:rPr>
        <w:t xml:space="preserve">rozwiązania Umowy bez wypowiedzenia ze skutkiem natychmiastowym </w:t>
      </w:r>
      <w:r w:rsidRPr="001B6669">
        <w:rPr>
          <w:rFonts w:ascii="Arial" w:hAnsi="Arial" w:cs="Arial"/>
          <w:sz w:val="24"/>
          <w:szCs w:val="24"/>
        </w:rPr>
        <w:t>w następujących przypadkach:</w:t>
      </w:r>
    </w:p>
    <w:p w14:paraId="2FBFEB7E" w14:textId="77777777" w:rsidR="00BB73BA" w:rsidRPr="001B6669" w:rsidRDefault="00BB73BA" w:rsidP="00F900E4">
      <w:pPr>
        <w:pStyle w:val="Akapitzlist"/>
        <w:numPr>
          <w:ilvl w:val="1"/>
          <w:numId w:val="9"/>
        </w:numPr>
        <w:tabs>
          <w:tab w:val="left" w:pos="-2977"/>
        </w:tabs>
        <w:autoSpaceDE w:val="0"/>
        <w:autoSpaceDN w:val="0"/>
        <w:adjustRightInd w:val="0"/>
        <w:spacing w:after="0" w:line="360" w:lineRule="auto"/>
        <w:ind w:left="709" w:hanging="283"/>
        <w:rPr>
          <w:rFonts w:ascii="Arial" w:hAnsi="Arial" w:cs="Arial"/>
          <w:sz w:val="24"/>
          <w:szCs w:val="24"/>
        </w:rPr>
      </w:pPr>
      <w:r w:rsidRPr="001B6669">
        <w:rPr>
          <w:rFonts w:ascii="Arial" w:hAnsi="Arial" w:cs="Arial"/>
          <w:sz w:val="24"/>
          <w:szCs w:val="24"/>
        </w:rPr>
        <w:t>co najmniej trzech nieterminowych dostaw w kwartale kalendarzowym;</w:t>
      </w:r>
    </w:p>
    <w:p w14:paraId="70BA1A63" w14:textId="77777777" w:rsidR="00BB73BA" w:rsidRPr="001B6669" w:rsidRDefault="00BB73BA" w:rsidP="00F900E4">
      <w:pPr>
        <w:pStyle w:val="Akapitzlist"/>
        <w:tabs>
          <w:tab w:val="left" w:pos="-2977"/>
        </w:tabs>
        <w:autoSpaceDE w:val="0"/>
        <w:autoSpaceDN w:val="0"/>
        <w:adjustRightInd w:val="0"/>
        <w:spacing w:after="0" w:line="360" w:lineRule="auto"/>
        <w:ind w:left="1440"/>
        <w:rPr>
          <w:rFonts w:ascii="Arial" w:hAnsi="Arial" w:cs="Arial"/>
          <w:sz w:val="24"/>
          <w:szCs w:val="24"/>
        </w:rPr>
      </w:pPr>
    </w:p>
    <w:p w14:paraId="5EE91D8B" w14:textId="2BA1A01C" w:rsidR="00BB73BA" w:rsidRPr="00A35EEA" w:rsidRDefault="00BB73BA" w:rsidP="00F900E4">
      <w:pPr>
        <w:pStyle w:val="Akapitzlist"/>
        <w:numPr>
          <w:ilvl w:val="1"/>
          <w:numId w:val="9"/>
        </w:numPr>
        <w:tabs>
          <w:tab w:val="left" w:pos="-2977"/>
        </w:tabs>
        <w:autoSpaceDE w:val="0"/>
        <w:autoSpaceDN w:val="0"/>
        <w:adjustRightInd w:val="0"/>
        <w:spacing w:after="0" w:line="360" w:lineRule="auto"/>
        <w:ind w:left="709" w:hanging="283"/>
        <w:rPr>
          <w:rFonts w:ascii="Arial" w:hAnsi="Arial" w:cs="Arial"/>
          <w:sz w:val="24"/>
          <w:szCs w:val="24"/>
        </w:rPr>
      </w:pPr>
      <w:r w:rsidRPr="001B6669">
        <w:rPr>
          <w:rFonts w:ascii="Arial" w:hAnsi="Arial" w:cs="Arial"/>
          <w:sz w:val="24"/>
          <w:szCs w:val="24"/>
        </w:rPr>
        <w:t>co najmniej trzykrotnego braku zgodności dostarczonych materiałów eksploatacyjnych ze złożonym zamówieniem</w:t>
      </w:r>
      <w:r w:rsidR="0054381B" w:rsidRPr="001B6669">
        <w:rPr>
          <w:rFonts w:ascii="Arial" w:hAnsi="Arial" w:cs="Arial"/>
          <w:sz w:val="24"/>
          <w:szCs w:val="24"/>
        </w:rPr>
        <w:t>, niezależnie od rezultatu ewentualnych reklamacji.</w:t>
      </w:r>
    </w:p>
    <w:p w14:paraId="6892C87B" w14:textId="77777777" w:rsidR="00BB73BA" w:rsidRPr="001B6669" w:rsidRDefault="00BB73BA" w:rsidP="00F900E4">
      <w:pPr>
        <w:pStyle w:val="Akapitzlist"/>
        <w:tabs>
          <w:tab w:val="left" w:pos="-2977"/>
        </w:tabs>
        <w:autoSpaceDE w:val="0"/>
        <w:autoSpaceDN w:val="0"/>
        <w:adjustRightInd w:val="0"/>
        <w:spacing w:after="0" w:line="360" w:lineRule="auto"/>
        <w:ind w:left="426"/>
        <w:rPr>
          <w:rFonts w:ascii="Arial" w:hAnsi="Arial" w:cs="Arial"/>
          <w:sz w:val="24"/>
          <w:szCs w:val="24"/>
        </w:rPr>
      </w:pPr>
    </w:p>
    <w:p w14:paraId="4F1D1EED" w14:textId="501F93BB" w:rsidR="00BB73BA" w:rsidRPr="001B6669" w:rsidRDefault="00BB73BA" w:rsidP="00F900E4">
      <w:pPr>
        <w:tabs>
          <w:tab w:val="left" w:pos="-2977"/>
        </w:tabs>
        <w:autoSpaceDE w:val="0"/>
        <w:autoSpaceDN w:val="0"/>
        <w:adjustRightInd w:val="0"/>
        <w:spacing w:after="0" w:line="360" w:lineRule="auto"/>
        <w:ind w:left="426"/>
        <w:contextualSpacing/>
        <w:rPr>
          <w:rFonts w:ascii="Arial" w:eastAsia="Times New Roman" w:hAnsi="Arial" w:cs="Arial"/>
          <w:b/>
          <w:sz w:val="24"/>
          <w:szCs w:val="24"/>
          <w:lang w:eastAsia="pl-PL"/>
        </w:rPr>
      </w:pPr>
      <w:r w:rsidRPr="001B6669">
        <w:rPr>
          <w:rFonts w:ascii="Arial" w:eastAsia="Times New Roman" w:hAnsi="Arial" w:cs="Arial"/>
          <w:b/>
          <w:sz w:val="24"/>
          <w:szCs w:val="24"/>
          <w:lang w:eastAsia="pl-PL"/>
        </w:rPr>
        <w:t>§ 10</w:t>
      </w:r>
    </w:p>
    <w:p w14:paraId="2B384B22" w14:textId="77777777" w:rsidR="00BB73BA" w:rsidRPr="001B6669" w:rsidRDefault="00BB73BA" w:rsidP="00F900E4">
      <w:pPr>
        <w:pStyle w:val="Akapitzlist"/>
        <w:keepNext/>
        <w:autoSpaceDE w:val="0"/>
        <w:autoSpaceDN w:val="0"/>
        <w:adjustRightInd w:val="0"/>
        <w:spacing w:after="0" w:line="360" w:lineRule="auto"/>
        <w:ind w:left="426"/>
        <w:rPr>
          <w:rFonts w:ascii="Arial" w:eastAsia="Times New Roman" w:hAnsi="Arial" w:cs="Arial"/>
          <w:b/>
          <w:bCs/>
          <w:spacing w:val="70"/>
          <w:sz w:val="24"/>
          <w:szCs w:val="24"/>
          <w:lang w:eastAsia="pl-PL"/>
        </w:rPr>
      </w:pPr>
      <w:r w:rsidRPr="001B6669">
        <w:rPr>
          <w:rFonts w:ascii="Arial" w:eastAsia="Times New Roman" w:hAnsi="Arial" w:cs="Arial"/>
          <w:b/>
          <w:bCs/>
          <w:spacing w:val="70"/>
          <w:sz w:val="24"/>
          <w:szCs w:val="24"/>
          <w:lang w:eastAsia="pl-PL"/>
        </w:rPr>
        <w:t>Postanowienia końcowe</w:t>
      </w:r>
    </w:p>
    <w:p w14:paraId="29A71372" w14:textId="77777777" w:rsidR="00BB73BA" w:rsidRPr="001B6669" w:rsidRDefault="00BB73BA" w:rsidP="00F900E4">
      <w:pPr>
        <w:pStyle w:val="Akapitzlist"/>
        <w:keepNext/>
        <w:autoSpaceDE w:val="0"/>
        <w:autoSpaceDN w:val="0"/>
        <w:adjustRightInd w:val="0"/>
        <w:spacing w:after="0" w:line="360" w:lineRule="auto"/>
        <w:ind w:left="357"/>
        <w:rPr>
          <w:rFonts w:ascii="Arial" w:eastAsia="Times New Roman" w:hAnsi="Arial" w:cs="Arial"/>
          <w:b/>
          <w:bCs/>
          <w:spacing w:val="70"/>
          <w:sz w:val="24"/>
          <w:szCs w:val="24"/>
          <w:lang w:eastAsia="pl-PL"/>
        </w:rPr>
      </w:pPr>
    </w:p>
    <w:p w14:paraId="1EC822C1" w14:textId="057A8818" w:rsidR="00BB73BA" w:rsidRPr="00754AC2" w:rsidRDefault="00BB73BA" w:rsidP="00F900E4">
      <w:pPr>
        <w:pStyle w:val="Akapitzlist"/>
        <w:numPr>
          <w:ilvl w:val="3"/>
          <w:numId w:val="2"/>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Wszelkie zmiany Umowy, jak również jej rozwiązanie wymagają formy pisemnej pod rygorem nieważności, z zastrzeżeniem § 3 ust</w:t>
      </w:r>
      <w:r w:rsidR="002D4B47" w:rsidRPr="001B6669">
        <w:rPr>
          <w:rFonts w:ascii="Arial" w:hAnsi="Arial" w:cs="Arial"/>
          <w:sz w:val="24"/>
          <w:szCs w:val="24"/>
        </w:rPr>
        <w:t>.</w:t>
      </w:r>
      <w:r w:rsidRPr="001B6669">
        <w:rPr>
          <w:rFonts w:ascii="Arial" w:hAnsi="Arial" w:cs="Arial"/>
          <w:sz w:val="24"/>
          <w:szCs w:val="24"/>
        </w:rPr>
        <w:t xml:space="preserve"> 2 </w:t>
      </w:r>
      <w:proofErr w:type="spellStart"/>
      <w:r w:rsidRPr="001B6669">
        <w:rPr>
          <w:rFonts w:ascii="Arial" w:hAnsi="Arial" w:cs="Arial"/>
          <w:sz w:val="24"/>
          <w:szCs w:val="24"/>
        </w:rPr>
        <w:t>zd</w:t>
      </w:r>
      <w:proofErr w:type="spellEnd"/>
      <w:r w:rsidR="002D4B47" w:rsidRPr="001B6669">
        <w:rPr>
          <w:rFonts w:ascii="Arial" w:hAnsi="Arial" w:cs="Arial"/>
          <w:sz w:val="24"/>
          <w:szCs w:val="24"/>
        </w:rPr>
        <w:t>.</w:t>
      </w:r>
      <w:r w:rsidRPr="001B6669">
        <w:rPr>
          <w:rFonts w:ascii="Arial" w:hAnsi="Arial" w:cs="Arial"/>
          <w:sz w:val="24"/>
          <w:szCs w:val="24"/>
        </w:rPr>
        <w:t xml:space="preserve"> 1 Umowy.</w:t>
      </w:r>
    </w:p>
    <w:p w14:paraId="75D03135" w14:textId="4242238B" w:rsidR="00BB73BA" w:rsidRPr="00754AC2" w:rsidRDefault="005522A4" w:rsidP="00F900E4">
      <w:pPr>
        <w:pStyle w:val="Akapitzlist"/>
        <w:numPr>
          <w:ilvl w:val="3"/>
          <w:numId w:val="2"/>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Wykonawca nie może dokonać cesji wierzytelności wynikających z Umowy, bez uprzedniej zgody Zamawiającego wyrażonej na piśmie pod rygorem nieważności.</w:t>
      </w:r>
    </w:p>
    <w:p w14:paraId="506B6887" w14:textId="3120ACED" w:rsidR="00BB73BA" w:rsidRPr="00754AC2" w:rsidRDefault="00BB73BA" w:rsidP="00F900E4">
      <w:pPr>
        <w:pStyle w:val="Akapitzlist"/>
        <w:numPr>
          <w:ilvl w:val="3"/>
          <w:numId w:val="2"/>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W sprawach nieuregulowanych Umową mają zastosowanie przepisy Kodeksu cywilnego oraz inne obowiązujące przepisy prawa.</w:t>
      </w:r>
    </w:p>
    <w:p w14:paraId="6789B8CC" w14:textId="1EA264C1" w:rsidR="00BB73BA" w:rsidRPr="00754AC2" w:rsidRDefault="00BB73BA" w:rsidP="00F900E4">
      <w:pPr>
        <w:pStyle w:val="Akapitzlist"/>
        <w:numPr>
          <w:ilvl w:val="3"/>
          <w:numId w:val="2"/>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hAnsi="Arial" w:cs="Arial"/>
          <w:sz w:val="24"/>
          <w:szCs w:val="24"/>
        </w:rPr>
        <w:t xml:space="preserve">Umowę sporządzono w dwóch jednobrzmiących egzemplarzach, po jednym dla każdej ze Stron. </w:t>
      </w:r>
    </w:p>
    <w:p w14:paraId="298357CE" w14:textId="77777777" w:rsidR="00BB73BA" w:rsidRPr="001B6669" w:rsidRDefault="00BB73BA" w:rsidP="00F900E4">
      <w:pPr>
        <w:pStyle w:val="Akapitzlist"/>
        <w:numPr>
          <w:ilvl w:val="3"/>
          <w:numId w:val="2"/>
        </w:numPr>
        <w:tabs>
          <w:tab w:val="left" w:pos="-2977"/>
        </w:tabs>
        <w:autoSpaceDE w:val="0"/>
        <w:autoSpaceDN w:val="0"/>
        <w:adjustRightInd w:val="0"/>
        <w:spacing w:after="0" w:line="360" w:lineRule="auto"/>
        <w:ind w:left="426" w:hanging="426"/>
        <w:rPr>
          <w:rFonts w:ascii="Arial" w:hAnsi="Arial" w:cs="Arial"/>
          <w:sz w:val="24"/>
          <w:szCs w:val="24"/>
        </w:rPr>
      </w:pPr>
      <w:r w:rsidRPr="001B6669">
        <w:rPr>
          <w:rFonts w:ascii="Arial" w:eastAsia="Times New Roman" w:hAnsi="Arial" w:cs="Arial"/>
          <w:sz w:val="24"/>
          <w:szCs w:val="24"/>
          <w:lang w:eastAsia="pl-PL"/>
        </w:rPr>
        <w:t>W razie sporów, sądem uprawnionym do ich rozstrzygania będzie sąd właściwy dla siedziby Zamawiającego.</w:t>
      </w:r>
    </w:p>
    <w:p w14:paraId="2ECC50AE" w14:textId="77777777" w:rsidR="00BB73BA" w:rsidRPr="001B6669" w:rsidRDefault="00BB73BA" w:rsidP="00F900E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p>
    <w:p w14:paraId="5EF235B3" w14:textId="77777777" w:rsidR="0054381B" w:rsidRPr="001B6669" w:rsidRDefault="0054381B" w:rsidP="00F900E4">
      <w:pPr>
        <w:keepNext/>
        <w:autoSpaceDE w:val="0"/>
        <w:autoSpaceDN w:val="0"/>
        <w:adjustRightInd w:val="0"/>
        <w:spacing w:after="0" w:line="360" w:lineRule="auto"/>
        <w:ind w:left="360"/>
        <w:contextualSpacing/>
        <w:rPr>
          <w:rFonts w:ascii="Arial" w:eastAsia="Times New Roman" w:hAnsi="Arial" w:cs="Arial"/>
          <w:b/>
          <w:bCs/>
          <w:spacing w:val="70"/>
          <w:sz w:val="24"/>
          <w:szCs w:val="24"/>
          <w:lang w:eastAsia="pl-PL"/>
        </w:rPr>
      </w:pPr>
    </w:p>
    <w:p w14:paraId="02590ABC" w14:textId="77777777" w:rsidR="00C66261" w:rsidRPr="001B6669" w:rsidRDefault="00C66261" w:rsidP="00F900E4">
      <w:pPr>
        <w:overflowPunct w:val="0"/>
        <w:spacing w:after="0" w:line="360" w:lineRule="auto"/>
        <w:ind w:firstLine="708"/>
        <w:rPr>
          <w:rFonts w:ascii="Arial" w:hAnsi="Arial" w:cs="Arial"/>
          <w:b/>
          <w:sz w:val="24"/>
          <w:szCs w:val="24"/>
        </w:rPr>
      </w:pPr>
    </w:p>
    <w:p w14:paraId="40080728" w14:textId="77777777" w:rsidR="002D4B47" w:rsidRPr="001B6669" w:rsidRDefault="002D4B47" w:rsidP="00F900E4">
      <w:pPr>
        <w:overflowPunct w:val="0"/>
        <w:spacing w:after="0" w:line="360" w:lineRule="auto"/>
        <w:ind w:firstLine="708"/>
        <w:rPr>
          <w:rFonts w:ascii="Arial" w:hAnsi="Arial" w:cs="Arial"/>
          <w:b/>
          <w:sz w:val="24"/>
          <w:szCs w:val="24"/>
        </w:rPr>
      </w:pPr>
    </w:p>
    <w:p w14:paraId="6F3FEAB1" w14:textId="785224C1" w:rsidR="00BB73BA" w:rsidRPr="001B6669" w:rsidRDefault="00BB73BA" w:rsidP="00F900E4">
      <w:pPr>
        <w:overflowPunct w:val="0"/>
        <w:spacing w:after="0" w:line="360" w:lineRule="auto"/>
        <w:ind w:firstLine="708"/>
        <w:rPr>
          <w:rFonts w:ascii="Arial" w:hAnsi="Arial" w:cs="Arial"/>
          <w:b/>
          <w:sz w:val="24"/>
          <w:szCs w:val="24"/>
        </w:rPr>
      </w:pPr>
      <w:r w:rsidRPr="001B6669">
        <w:rPr>
          <w:rFonts w:ascii="Arial" w:hAnsi="Arial" w:cs="Arial"/>
          <w:b/>
          <w:sz w:val="24"/>
          <w:szCs w:val="24"/>
        </w:rPr>
        <w:t>ZAMAWIAJĄCY</w:t>
      </w:r>
      <w:r w:rsidRPr="001B6669">
        <w:rPr>
          <w:rFonts w:ascii="Arial" w:hAnsi="Arial" w:cs="Arial"/>
          <w:b/>
          <w:sz w:val="24"/>
          <w:szCs w:val="24"/>
        </w:rPr>
        <w:tab/>
      </w:r>
      <w:r w:rsidRPr="001B6669">
        <w:rPr>
          <w:rFonts w:ascii="Arial" w:hAnsi="Arial" w:cs="Arial"/>
          <w:b/>
          <w:sz w:val="24"/>
          <w:szCs w:val="24"/>
        </w:rPr>
        <w:tab/>
      </w:r>
      <w:r w:rsidRPr="001B6669">
        <w:rPr>
          <w:rFonts w:ascii="Arial" w:hAnsi="Arial" w:cs="Arial"/>
          <w:b/>
          <w:sz w:val="24"/>
          <w:szCs w:val="24"/>
        </w:rPr>
        <w:tab/>
      </w:r>
      <w:r w:rsidRPr="001B6669">
        <w:rPr>
          <w:rFonts w:ascii="Arial" w:hAnsi="Arial" w:cs="Arial"/>
          <w:b/>
          <w:sz w:val="24"/>
          <w:szCs w:val="24"/>
        </w:rPr>
        <w:tab/>
      </w:r>
      <w:r w:rsidRPr="001B6669">
        <w:rPr>
          <w:rFonts w:ascii="Arial" w:hAnsi="Arial" w:cs="Arial"/>
          <w:b/>
          <w:sz w:val="24"/>
          <w:szCs w:val="24"/>
        </w:rPr>
        <w:tab/>
      </w:r>
      <w:r w:rsidRPr="001B6669">
        <w:rPr>
          <w:rFonts w:ascii="Arial" w:hAnsi="Arial" w:cs="Arial"/>
          <w:b/>
          <w:sz w:val="24"/>
          <w:szCs w:val="24"/>
        </w:rPr>
        <w:tab/>
        <w:t>WYKONAWCA</w:t>
      </w:r>
      <w:bookmarkEnd w:id="0"/>
    </w:p>
    <w:p w14:paraId="7AB1B139" w14:textId="77777777" w:rsidR="00AF3832" w:rsidRDefault="00AF3832" w:rsidP="00F900E4">
      <w:pPr>
        <w:spacing w:line="360" w:lineRule="auto"/>
        <w:rPr>
          <w:rFonts w:ascii="Arial" w:hAnsi="Arial" w:cs="Arial"/>
          <w:sz w:val="24"/>
          <w:szCs w:val="24"/>
        </w:rPr>
      </w:pPr>
      <w:bookmarkStart w:id="2" w:name="_GoBack"/>
      <w:bookmarkEnd w:id="2"/>
    </w:p>
    <w:p w14:paraId="3936F163" w14:textId="77777777" w:rsidR="00AF3832" w:rsidRPr="001B6669" w:rsidRDefault="00AF3832" w:rsidP="00F900E4">
      <w:pPr>
        <w:spacing w:line="360" w:lineRule="auto"/>
        <w:rPr>
          <w:rFonts w:ascii="Arial" w:hAnsi="Arial" w:cs="Arial"/>
          <w:sz w:val="24"/>
          <w:szCs w:val="24"/>
        </w:rPr>
      </w:pPr>
    </w:p>
    <w:p w14:paraId="2FAB82B3" w14:textId="42B15C9C" w:rsidR="009E0344" w:rsidRPr="001B6669" w:rsidRDefault="009E0344" w:rsidP="00F900E4">
      <w:pPr>
        <w:spacing w:line="360" w:lineRule="auto"/>
        <w:rPr>
          <w:rFonts w:ascii="Arial" w:hAnsi="Arial" w:cs="Arial"/>
          <w:sz w:val="24"/>
          <w:szCs w:val="24"/>
        </w:rPr>
      </w:pPr>
      <w:r w:rsidRPr="00923657">
        <w:rPr>
          <w:rFonts w:ascii="Arial" w:hAnsi="Arial" w:cs="Arial"/>
          <w:sz w:val="24"/>
          <w:szCs w:val="24"/>
        </w:rPr>
        <w:t>Załącznik nr 1 do Umowy – Wykaz asortymentowo - cenowy</w:t>
      </w:r>
    </w:p>
    <w:sectPr w:rsidR="009E0344" w:rsidRPr="001B6669" w:rsidSect="00305E44">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60C0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75C332" w16cex:dateUtc="2026-01-16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60C0A0" w16cid:durableId="6A75C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0C356" w14:textId="77777777" w:rsidR="00F32A60" w:rsidRDefault="00F32A60">
      <w:pPr>
        <w:spacing w:after="0" w:line="240" w:lineRule="auto"/>
      </w:pPr>
      <w:r>
        <w:separator/>
      </w:r>
    </w:p>
  </w:endnote>
  <w:endnote w:type="continuationSeparator" w:id="0">
    <w:p w14:paraId="3A2816A6" w14:textId="77777777" w:rsidR="00F32A60" w:rsidRDefault="00F32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86655" w14:textId="77777777" w:rsidR="00305E44" w:rsidRPr="00BA1236" w:rsidRDefault="00305E44" w:rsidP="00305E44">
    <w:pPr>
      <w:pStyle w:val="Stopka"/>
      <w:rPr>
        <w:sz w:val="16"/>
        <w:szCs w:val="16"/>
      </w:rPr>
    </w:pPr>
  </w:p>
  <w:p w14:paraId="42EAA65E" w14:textId="77777777" w:rsidR="00305E44" w:rsidRDefault="00305E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07012" w14:textId="77777777" w:rsidR="00F32A60" w:rsidRDefault="00F32A60">
      <w:pPr>
        <w:spacing w:after="0" w:line="240" w:lineRule="auto"/>
      </w:pPr>
      <w:r>
        <w:separator/>
      </w:r>
    </w:p>
  </w:footnote>
  <w:footnote w:type="continuationSeparator" w:id="0">
    <w:p w14:paraId="56BE1B87" w14:textId="77777777" w:rsidR="00F32A60" w:rsidRDefault="00F32A60">
      <w:pPr>
        <w:spacing w:after="0" w:line="240" w:lineRule="auto"/>
      </w:pPr>
      <w:r>
        <w:continuationSeparator/>
      </w:r>
    </w:p>
  </w:footnote>
  <w:footnote w:id="1">
    <w:p w14:paraId="01F6826F" w14:textId="46FA17BB" w:rsidR="00305E44" w:rsidRDefault="00305E44">
      <w:pPr>
        <w:pStyle w:val="Tekstprzypisudolnego"/>
      </w:pPr>
      <w:r>
        <w:rPr>
          <w:rStyle w:val="Odwoanieprzypisudolnego"/>
        </w:rPr>
        <w:footnoteRef/>
      </w:r>
      <w:r>
        <w:t xml:space="preserve"> Właściwy podmiot zostanie podany przy podpisywaniu umowy, zgodnie z pkt 5.1 SWZ.</w:t>
      </w:r>
    </w:p>
  </w:footnote>
  <w:footnote w:id="2">
    <w:p w14:paraId="75AF0D9E" w14:textId="3D838943" w:rsidR="00305E44" w:rsidRPr="00ED6FFE" w:rsidRDefault="00305E44" w:rsidP="00ED6FFE">
      <w:pPr>
        <w:pStyle w:val="Stopka"/>
        <w:rPr>
          <w:i/>
          <w:sz w:val="16"/>
          <w:szCs w:val="16"/>
        </w:rPr>
      </w:pPr>
      <w:r>
        <w:rPr>
          <w:rStyle w:val="Odwoanieprzypisudolnego"/>
        </w:rPr>
        <w:footnoteRef/>
      </w:r>
      <w:r>
        <w:t xml:space="preserve"> </w:t>
      </w:r>
      <w:r>
        <w:rPr>
          <w:i/>
          <w:sz w:val="16"/>
          <w:szCs w:val="16"/>
        </w:rPr>
        <w:t xml:space="preserve">Właściwy podmiot zostanie sprecyzowany </w:t>
      </w:r>
      <w:r w:rsidRPr="00BA1236">
        <w:rPr>
          <w:i/>
          <w:sz w:val="16"/>
          <w:szCs w:val="16"/>
        </w:rPr>
        <w:t>przy podpisywaniu umowy</w:t>
      </w:r>
      <w:r>
        <w:rPr>
          <w:i/>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185F"/>
    <w:multiLevelType w:val="hybridMultilevel"/>
    <w:tmpl w:val="2EF8546E"/>
    <w:lvl w:ilvl="0" w:tplc="4C304C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286E3D"/>
    <w:multiLevelType w:val="hybridMultilevel"/>
    <w:tmpl w:val="2F507A38"/>
    <w:lvl w:ilvl="0" w:tplc="97E0EF54">
      <w:start w:val="1"/>
      <w:numFmt w:val="decimal"/>
      <w:lvlText w:val="%1."/>
      <w:lvlJc w:val="left"/>
      <w:pPr>
        <w:ind w:left="1080" w:hanging="720"/>
      </w:pPr>
      <w:rPr>
        <w:rFonts w:ascii="Arial" w:eastAsia="Calibri"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B226F1"/>
    <w:multiLevelType w:val="hybridMultilevel"/>
    <w:tmpl w:val="F4446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8082058">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640664"/>
    <w:multiLevelType w:val="hybridMultilevel"/>
    <w:tmpl w:val="56427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975829"/>
    <w:multiLevelType w:val="hybridMultilevel"/>
    <w:tmpl w:val="AFC00E70"/>
    <w:lvl w:ilvl="0" w:tplc="E1566686">
      <w:start w:val="1"/>
      <w:numFmt w:val="decimal"/>
      <w:lvlText w:val="%1."/>
      <w:lvlJc w:val="left"/>
      <w:pPr>
        <w:ind w:left="714" w:hanging="357"/>
      </w:pPr>
      <w:rPr>
        <w:rFonts w:hint="default"/>
        <w:b w:val="0"/>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5">
    <w:nsid w:val="273D0D96"/>
    <w:multiLevelType w:val="hybridMultilevel"/>
    <w:tmpl w:val="5F06E75A"/>
    <w:lvl w:ilvl="0" w:tplc="942287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F00F5E"/>
    <w:multiLevelType w:val="hybridMultilevel"/>
    <w:tmpl w:val="50E24B9C"/>
    <w:lvl w:ilvl="0" w:tplc="6EA63AF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3916D5E"/>
    <w:multiLevelType w:val="hybridMultilevel"/>
    <w:tmpl w:val="3DDEC762"/>
    <w:lvl w:ilvl="0" w:tplc="0415000F">
      <w:start w:val="1"/>
      <w:numFmt w:val="decimal"/>
      <w:lvlText w:val="%1."/>
      <w:lvlJc w:val="left"/>
      <w:pPr>
        <w:ind w:left="502" w:hanging="360"/>
      </w:pPr>
      <w:rPr>
        <w:rFonts w:hint="default"/>
        <w:i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9F172F"/>
    <w:multiLevelType w:val="hybridMultilevel"/>
    <w:tmpl w:val="FBB4C6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F9255DF"/>
    <w:multiLevelType w:val="hybridMultilevel"/>
    <w:tmpl w:val="195E897A"/>
    <w:lvl w:ilvl="0" w:tplc="C4C69D52">
      <w:start w:val="1"/>
      <w:numFmt w:val="bullet"/>
      <w:lvlText w:val=""/>
      <w:lvlJc w:val="left"/>
      <w:pPr>
        <w:tabs>
          <w:tab w:val="num" w:pos="2136"/>
        </w:tabs>
        <w:ind w:left="213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59652EBF"/>
    <w:multiLevelType w:val="multilevel"/>
    <w:tmpl w:val="91A274B4"/>
    <w:lvl w:ilvl="0">
      <w:start w:val="1"/>
      <w:numFmt w:val="decimal"/>
      <w:lvlText w:val="%1."/>
      <w:lvlJc w:val="left"/>
      <w:pPr>
        <w:ind w:left="357" w:hanging="357"/>
      </w:pPr>
      <w:rPr>
        <w:rFonts w:ascii="Arial" w:eastAsia="Times New Roman"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E180299"/>
    <w:multiLevelType w:val="hybridMultilevel"/>
    <w:tmpl w:val="C7DCD9D0"/>
    <w:lvl w:ilvl="0" w:tplc="97E0EF54">
      <w:start w:val="1"/>
      <w:numFmt w:val="decimal"/>
      <w:lvlText w:val="%1."/>
      <w:lvlJc w:val="left"/>
      <w:pPr>
        <w:ind w:left="1080" w:hanging="720"/>
      </w:pPr>
      <w:rPr>
        <w:rFonts w:ascii="Arial" w:eastAsia="Calibri"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578722E"/>
    <w:multiLevelType w:val="hybridMultilevel"/>
    <w:tmpl w:val="3714776C"/>
    <w:lvl w:ilvl="0" w:tplc="713685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6ADD7E2F"/>
    <w:multiLevelType w:val="hybridMultilevel"/>
    <w:tmpl w:val="8DB03530"/>
    <w:lvl w:ilvl="0" w:tplc="D00872A6">
      <w:start w:val="1"/>
      <w:numFmt w:val="decimal"/>
      <w:lvlText w:val="%1."/>
      <w:lvlJc w:val="left"/>
      <w:pPr>
        <w:ind w:left="720" w:hanging="360"/>
      </w:pPr>
      <w:rPr>
        <w:rFonts w:ascii="Times New Roman" w:hAnsi="Times New Roman" w:cs="Times New Roman" w:hint="default"/>
        <w:b w:val="0"/>
        <w:bCs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1B331DF"/>
    <w:multiLevelType w:val="hybridMultilevel"/>
    <w:tmpl w:val="0D40C364"/>
    <w:lvl w:ilvl="0" w:tplc="BA8887E8">
      <w:start w:val="1"/>
      <w:numFmt w:val="decimal"/>
      <w:lvlText w:val="%1."/>
      <w:lvlJc w:val="left"/>
      <w:pPr>
        <w:ind w:left="360" w:hanging="360"/>
      </w:pPr>
      <w:rPr>
        <w:rFonts w:hint="default"/>
      </w:rPr>
    </w:lvl>
    <w:lvl w:ilvl="1" w:tplc="5BDEBE10">
      <w:start w:val="1"/>
      <w:numFmt w:val="lowerLetter"/>
      <w:lvlText w:val="%2)"/>
      <w:lvlJc w:val="left"/>
      <w:pPr>
        <w:ind w:left="1323" w:hanging="600"/>
      </w:pPr>
      <w:rPr>
        <w:rFonts w:hint="default"/>
      </w:r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5">
    <w:nsid w:val="79660322"/>
    <w:multiLevelType w:val="hybridMultilevel"/>
    <w:tmpl w:val="F0769348"/>
    <w:lvl w:ilvl="0" w:tplc="97E0EF54">
      <w:start w:val="1"/>
      <w:numFmt w:val="decimal"/>
      <w:lvlText w:val="%1."/>
      <w:lvlJc w:val="left"/>
      <w:pPr>
        <w:ind w:left="720" w:hanging="720"/>
      </w:pPr>
      <w:rPr>
        <w:rFonts w:ascii="Arial" w:eastAsia="Calibri" w:hAnsi="Arial" w:cs="Arial" w:hint="default"/>
        <w:b w:val="0"/>
        <w:bCs/>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B13E3EF2">
      <w:start w:val="1"/>
      <w:numFmt w:val="decimal"/>
      <w:lvlText w:val="%4."/>
      <w:lvlJc w:val="left"/>
      <w:pPr>
        <w:ind w:left="-3" w:hanging="357"/>
      </w:pPr>
      <w:rPr>
        <w:rFonts w:hint="default"/>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F072C5A6">
      <w:start w:val="1"/>
      <w:numFmt w:val="decimal"/>
      <w:lvlText w:val="%7."/>
      <w:lvlJc w:val="left"/>
      <w:pPr>
        <w:ind w:left="4680" w:hanging="360"/>
      </w:pPr>
      <w:rPr>
        <w:b w:val="0"/>
        <w:bCs w:val="0"/>
      </w:r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7A9E505F"/>
    <w:multiLevelType w:val="hybridMultilevel"/>
    <w:tmpl w:val="3DDEC762"/>
    <w:lvl w:ilvl="0" w:tplc="0415000F">
      <w:start w:val="1"/>
      <w:numFmt w:val="decimal"/>
      <w:lvlText w:val="%1."/>
      <w:lvlJc w:val="left"/>
      <w:pPr>
        <w:ind w:left="502" w:hanging="360"/>
      </w:pPr>
      <w:rPr>
        <w:rFonts w:hint="default"/>
        <w:i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15"/>
  </w:num>
  <w:num w:numId="5">
    <w:abstractNumId w:val="14"/>
  </w:num>
  <w:num w:numId="6">
    <w:abstractNumId w:val="0"/>
  </w:num>
  <w:num w:numId="7">
    <w:abstractNumId w:val="8"/>
  </w:num>
  <w:num w:numId="8">
    <w:abstractNumId w:val="12"/>
  </w:num>
  <w:num w:numId="9">
    <w:abstractNumId w:val="6"/>
  </w:num>
  <w:num w:numId="10">
    <w:abstractNumId w:val="13"/>
  </w:num>
  <w:num w:numId="11">
    <w:abstractNumId w:val="16"/>
  </w:num>
  <w:num w:numId="12">
    <w:abstractNumId w:val="9"/>
  </w:num>
  <w:num w:numId="13">
    <w:abstractNumId w:val="11"/>
  </w:num>
  <w:num w:numId="14">
    <w:abstractNumId w:val="1"/>
  </w:num>
  <w:num w:numId="15">
    <w:abstractNumId w:val="2"/>
  </w:num>
  <w:num w:numId="16">
    <w:abstractNumId w:val="7"/>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za Michalska-Kowalczyk">
    <w15:presenceInfo w15:providerId="AD" w15:userId="S::eliza.kowalczyk@buklegal.com::2b69a441-7b8d-4abb-bb5d-548ea8f43c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BA"/>
    <w:rsid w:val="000036B9"/>
    <w:rsid w:val="0001233C"/>
    <w:rsid w:val="000542DB"/>
    <w:rsid w:val="00076C68"/>
    <w:rsid w:val="000A4C00"/>
    <w:rsid w:val="000E46FA"/>
    <w:rsid w:val="00107606"/>
    <w:rsid w:val="00125C91"/>
    <w:rsid w:val="001B0F6D"/>
    <w:rsid w:val="001B6669"/>
    <w:rsid w:val="001D4943"/>
    <w:rsid w:val="001E2968"/>
    <w:rsid w:val="00224FB4"/>
    <w:rsid w:val="00232204"/>
    <w:rsid w:val="00244962"/>
    <w:rsid w:val="002451E0"/>
    <w:rsid w:val="002459D6"/>
    <w:rsid w:val="00253965"/>
    <w:rsid w:val="00257E0F"/>
    <w:rsid w:val="00271131"/>
    <w:rsid w:val="002C6A9B"/>
    <w:rsid w:val="002D25A1"/>
    <w:rsid w:val="002D4B47"/>
    <w:rsid w:val="002E3A0A"/>
    <w:rsid w:val="002F51F1"/>
    <w:rsid w:val="002F6810"/>
    <w:rsid w:val="00300B40"/>
    <w:rsid w:val="00305E44"/>
    <w:rsid w:val="003212E0"/>
    <w:rsid w:val="00324570"/>
    <w:rsid w:val="0034372F"/>
    <w:rsid w:val="003970EA"/>
    <w:rsid w:val="003F414E"/>
    <w:rsid w:val="00407765"/>
    <w:rsid w:val="00453938"/>
    <w:rsid w:val="004A74C7"/>
    <w:rsid w:val="004C0883"/>
    <w:rsid w:val="00513002"/>
    <w:rsid w:val="00515C22"/>
    <w:rsid w:val="00526699"/>
    <w:rsid w:val="005319A5"/>
    <w:rsid w:val="0054381B"/>
    <w:rsid w:val="005522A4"/>
    <w:rsid w:val="005738F1"/>
    <w:rsid w:val="00614BB7"/>
    <w:rsid w:val="006565D9"/>
    <w:rsid w:val="006662AD"/>
    <w:rsid w:val="00671842"/>
    <w:rsid w:val="006817D5"/>
    <w:rsid w:val="0069468D"/>
    <w:rsid w:val="006E6207"/>
    <w:rsid w:val="006F57F1"/>
    <w:rsid w:val="00717585"/>
    <w:rsid w:val="00726EB6"/>
    <w:rsid w:val="0073247E"/>
    <w:rsid w:val="007533C6"/>
    <w:rsid w:val="00754AC2"/>
    <w:rsid w:val="00756420"/>
    <w:rsid w:val="00775807"/>
    <w:rsid w:val="00775911"/>
    <w:rsid w:val="00786BA8"/>
    <w:rsid w:val="00790F00"/>
    <w:rsid w:val="007A2E40"/>
    <w:rsid w:val="007C5A31"/>
    <w:rsid w:val="007C7D2D"/>
    <w:rsid w:val="007F4CAB"/>
    <w:rsid w:val="0081700D"/>
    <w:rsid w:val="008B35DE"/>
    <w:rsid w:val="008E312C"/>
    <w:rsid w:val="008F6692"/>
    <w:rsid w:val="00901C3A"/>
    <w:rsid w:val="00923657"/>
    <w:rsid w:val="00932006"/>
    <w:rsid w:val="009649AF"/>
    <w:rsid w:val="009655F5"/>
    <w:rsid w:val="009C75E2"/>
    <w:rsid w:val="009E0344"/>
    <w:rsid w:val="00A2463F"/>
    <w:rsid w:val="00A35EEA"/>
    <w:rsid w:val="00A55BA0"/>
    <w:rsid w:val="00A55C34"/>
    <w:rsid w:val="00A713F5"/>
    <w:rsid w:val="00AC41F7"/>
    <w:rsid w:val="00AF3832"/>
    <w:rsid w:val="00AF3B34"/>
    <w:rsid w:val="00AF54D5"/>
    <w:rsid w:val="00B20B4B"/>
    <w:rsid w:val="00B22855"/>
    <w:rsid w:val="00B26E10"/>
    <w:rsid w:val="00B51EAD"/>
    <w:rsid w:val="00B643CA"/>
    <w:rsid w:val="00B8720F"/>
    <w:rsid w:val="00BA3FB0"/>
    <w:rsid w:val="00BA44C5"/>
    <w:rsid w:val="00BB73BA"/>
    <w:rsid w:val="00BD491A"/>
    <w:rsid w:val="00BD4D64"/>
    <w:rsid w:val="00C41AED"/>
    <w:rsid w:val="00C44E97"/>
    <w:rsid w:val="00C47321"/>
    <w:rsid w:val="00C65AB8"/>
    <w:rsid w:val="00C66261"/>
    <w:rsid w:val="00C862A0"/>
    <w:rsid w:val="00C961A6"/>
    <w:rsid w:val="00CA7219"/>
    <w:rsid w:val="00CC1D9A"/>
    <w:rsid w:val="00D3320B"/>
    <w:rsid w:val="00D847D8"/>
    <w:rsid w:val="00DA1E08"/>
    <w:rsid w:val="00DC4953"/>
    <w:rsid w:val="00DD65C4"/>
    <w:rsid w:val="00E502A5"/>
    <w:rsid w:val="00E64121"/>
    <w:rsid w:val="00E759DD"/>
    <w:rsid w:val="00E81614"/>
    <w:rsid w:val="00EC720A"/>
    <w:rsid w:val="00ED0F9C"/>
    <w:rsid w:val="00ED6FFE"/>
    <w:rsid w:val="00F027FE"/>
    <w:rsid w:val="00F06101"/>
    <w:rsid w:val="00F21FA9"/>
    <w:rsid w:val="00F32A60"/>
    <w:rsid w:val="00F407A4"/>
    <w:rsid w:val="00F429EF"/>
    <w:rsid w:val="00F80C28"/>
    <w:rsid w:val="00F83D90"/>
    <w:rsid w:val="00F900E4"/>
    <w:rsid w:val="00FB248E"/>
    <w:rsid w:val="00FF55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3B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qFormat/>
    <w:rsid w:val="00BB73BA"/>
    <w:pPr>
      <w:ind w:left="720"/>
      <w:contextualSpacing/>
    </w:p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qFormat/>
    <w:rsid w:val="00BB73BA"/>
    <w:rPr>
      <w:rFonts w:ascii="Calibri" w:eastAsia="Calibri" w:hAnsi="Calibri" w:cs="Times New Roman"/>
    </w:rPr>
  </w:style>
  <w:style w:type="paragraph" w:styleId="NormalnyWeb">
    <w:name w:val="Normal (Web)"/>
    <w:basedOn w:val="Normalny"/>
    <w:link w:val="NormalnyWebZnak"/>
    <w:uiPriority w:val="99"/>
    <w:qFormat/>
    <w:rsid w:val="00BB73BA"/>
    <w:pPr>
      <w:suppressAutoHyphens/>
      <w:spacing w:before="280" w:after="280" w:line="240" w:lineRule="auto"/>
      <w:jc w:val="both"/>
    </w:pPr>
    <w:rPr>
      <w:rFonts w:ascii="Times New Roman" w:hAnsi="Times New Roman"/>
      <w:sz w:val="20"/>
      <w:szCs w:val="20"/>
      <w:lang w:eastAsia="ar-SA"/>
    </w:rPr>
  </w:style>
  <w:style w:type="character" w:customStyle="1" w:styleId="NormalnyWebZnak">
    <w:name w:val="Normalny (Web) Znak"/>
    <w:link w:val="NormalnyWeb"/>
    <w:uiPriority w:val="99"/>
    <w:locked/>
    <w:rsid w:val="00BB73BA"/>
    <w:rPr>
      <w:rFonts w:ascii="Times New Roman" w:eastAsia="Calibri" w:hAnsi="Times New Roman" w:cs="Times New Roman"/>
      <w:sz w:val="20"/>
      <w:szCs w:val="20"/>
      <w:lang w:eastAsia="ar-SA"/>
    </w:rPr>
  </w:style>
  <w:style w:type="paragraph" w:styleId="Stopka">
    <w:name w:val="footer"/>
    <w:basedOn w:val="Normalny"/>
    <w:link w:val="StopkaZnak"/>
    <w:uiPriority w:val="99"/>
    <w:unhideWhenUsed/>
    <w:rsid w:val="00BB73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73BA"/>
    <w:rPr>
      <w:rFonts w:ascii="Calibri" w:eastAsia="Calibri" w:hAnsi="Calibri" w:cs="Times New Roman"/>
    </w:rPr>
  </w:style>
  <w:style w:type="paragraph" w:styleId="Nagwek">
    <w:name w:val="header"/>
    <w:basedOn w:val="Normalny"/>
    <w:link w:val="NagwekZnak"/>
    <w:uiPriority w:val="99"/>
    <w:unhideWhenUsed/>
    <w:rsid w:val="00C473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7321"/>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C720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720A"/>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C720A"/>
    <w:rPr>
      <w:vertAlign w:val="superscript"/>
    </w:rPr>
  </w:style>
  <w:style w:type="paragraph" w:styleId="Poprawka">
    <w:name w:val="Revision"/>
    <w:hidden/>
    <w:uiPriority w:val="99"/>
    <w:semiHidden/>
    <w:rsid w:val="00AF54D5"/>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AF54D5"/>
    <w:rPr>
      <w:sz w:val="16"/>
      <w:szCs w:val="16"/>
    </w:rPr>
  </w:style>
  <w:style w:type="paragraph" w:styleId="Tekstkomentarza">
    <w:name w:val="annotation text"/>
    <w:basedOn w:val="Normalny"/>
    <w:link w:val="TekstkomentarzaZnak"/>
    <w:uiPriority w:val="99"/>
    <w:semiHidden/>
    <w:unhideWhenUsed/>
    <w:rsid w:val="00AF54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54D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F54D5"/>
    <w:rPr>
      <w:b/>
      <w:bCs/>
    </w:rPr>
  </w:style>
  <w:style w:type="character" w:customStyle="1" w:styleId="TematkomentarzaZnak">
    <w:name w:val="Temat komentarza Znak"/>
    <w:basedOn w:val="TekstkomentarzaZnak"/>
    <w:link w:val="Tematkomentarza"/>
    <w:uiPriority w:val="99"/>
    <w:semiHidden/>
    <w:rsid w:val="00AF54D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946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468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73B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b1"/>
    <w:basedOn w:val="Normalny"/>
    <w:link w:val="AkapitzlistZnak"/>
    <w:qFormat/>
    <w:rsid w:val="00BB73BA"/>
    <w:pPr>
      <w:ind w:left="720"/>
      <w:contextualSpacing/>
    </w:p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b1 Znak"/>
    <w:link w:val="Akapitzlist"/>
    <w:qFormat/>
    <w:rsid w:val="00BB73BA"/>
    <w:rPr>
      <w:rFonts w:ascii="Calibri" w:eastAsia="Calibri" w:hAnsi="Calibri" w:cs="Times New Roman"/>
    </w:rPr>
  </w:style>
  <w:style w:type="paragraph" w:styleId="NormalnyWeb">
    <w:name w:val="Normal (Web)"/>
    <w:basedOn w:val="Normalny"/>
    <w:link w:val="NormalnyWebZnak"/>
    <w:uiPriority w:val="99"/>
    <w:qFormat/>
    <w:rsid w:val="00BB73BA"/>
    <w:pPr>
      <w:suppressAutoHyphens/>
      <w:spacing w:before="280" w:after="280" w:line="240" w:lineRule="auto"/>
      <w:jc w:val="both"/>
    </w:pPr>
    <w:rPr>
      <w:rFonts w:ascii="Times New Roman" w:hAnsi="Times New Roman"/>
      <w:sz w:val="20"/>
      <w:szCs w:val="20"/>
      <w:lang w:eastAsia="ar-SA"/>
    </w:rPr>
  </w:style>
  <w:style w:type="character" w:customStyle="1" w:styleId="NormalnyWebZnak">
    <w:name w:val="Normalny (Web) Znak"/>
    <w:link w:val="NormalnyWeb"/>
    <w:uiPriority w:val="99"/>
    <w:locked/>
    <w:rsid w:val="00BB73BA"/>
    <w:rPr>
      <w:rFonts w:ascii="Times New Roman" w:eastAsia="Calibri" w:hAnsi="Times New Roman" w:cs="Times New Roman"/>
      <w:sz w:val="20"/>
      <w:szCs w:val="20"/>
      <w:lang w:eastAsia="ar-SA"/>
    </w:rPr>
  </w:style>
  <w:style w:type="paragraph" w:styleId="Stopka">
    <w:name w:val="footer"/>
    <w:basedOn w:val="Normalny"/>
    <w:link w:val="StopkaZnak"/>
    <w:uiPriority w:val="99"/>
    <w:unhideWhenUsed/>
    <w:rsid w:val="00BB73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73BA"/>
    <w:rPr>
      <w:rFonts w:ascii="Calibri" w:eastAsia="Calibri" w:hAnsi="Calibri" w:cs="Times New Roman"/>
    </w:rPr>
  </w:style>
  <w:style w:type="paragraph" w:styleId="Nagwek">
    <w:name w:val="header"/>
    <w:basedOn w:val="Normalny"/>
    <w:link w:val="NagwekZnak"/>
    <w:uiPriority w:val="99"/>
    <w:unhideWhenUsed/>
    <w:rsid w:val="00C473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7321"/>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C720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720A"/>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C720A"/>
    <w:rPr>
      <w:vertAlign w:val="superscript"/>
    </w:rPr>
  </w:style>
  <w:style w:type="paragraph" w:styleId="Poprawka">
    <w:name w:val="Revision"/>
    <w:hidden/>
    <w:uiPriority w:val="99"/>
    <w:semiHidden/>
    <w:rsid w:val="00AF54D5"/>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AF54D5"/>
    <w:rPr>
      <w:sz w:val="16"/>
      <w:szCs w:val="16"/>
    </w:rPr>
  </w:style>
  <w:style w:type="paragraph" w:styleId="Tekstkomentarza">
    <w:name w:val="annotation text"/>
    <w:basedOn w:val="Normalny"/>
    <w:link w:val="TekstkomentarzaZnak"/>
    <w:uiPriority w:val="99"/>
    <w:semiHidden/>
    <w:unhideWhenUsed/>
    <w:rsid w:val="00AF54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54D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F54D5"/>
    <w:rPr>
      <w:b/>
      <w:bCs/>
    </w:rPr>
  </w:style>
  <w:style w:type="character" w:customStyle="1" w:styleId="TematkomentarzaZnak">
    <w:name w:val="Temat komentarza Znak"/>
    <w:basedOn w:val="TekstkomentarzaZnak"/>
    <w:link w:val="Tematkomentarza"/>
    <w:uiPriority w:val="99"/>
    <w:semiHidden/>
    <w:rsid w:val="00AF54D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946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468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819E-0D83-4ACD-AA67-0C68CE4A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2723</Words>
  <Characters>16343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Koryciak</dc:creator>
  <cp:keywords/>
  <dc:description/>
  <cp:lastModifiedBy>user</cp:lastModifiedBy>
  <cp:revision>11</cp:revision>
  <cp:lastPrinted>2023-12-07T12:18:00Z</cp:lastPrinted>
  <dcterms:created xsi:type="dcterms:W3CDTF">2026-01-16T10:36:00Z</dcterms:created>
  <dcterms:modified xsi:type="dcterms:W3CDTF">2026-01-19T07:43:00Z</dcterms:modified>
</cp:coreProperties>
</file>